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566149" w:rsidRPr="00566149" w:rsidTr="00A2197D">
        <w:tc>
          <w:tcPr>
            <w:tcW w:w="9180" w:type="dxa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  <w:p w:rsidR="00566149" w:rsidRPr="007E4418" w:rsidRDefault="00235A7E" w:rsidP="007E4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8"/>
                <w:szCs w:val="32"/>
                <w:lang w:eastAsia="ru-RU"/>
              </w:rPr>
              <w:t>ПРОЕКТ</w:t>
            </w:r>
            <w:bookmarkStart w:id="0" w:name="_GoBack"/>
            <w:bookmarkEnd w:id="0"/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2489200</wp:posOffset>
                  </wp:positionH>
                  <wp:positionV relativeFrom="paragraph">
                    <wp:posOffset>-905510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614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АДМИНИСТРАЦИЯ</w:t>
            </w:r>
          </w:p>
          <w:p w:rsidR="00566149" w:rsidRPr="00566149" w:rsidRDefault="00566149" w:rsidP="005661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x-none"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x-none" w:eastAsia="ru-RU"/>
              </w:rPr>
              <w:t xml:space="preserve">МУНИЦИПАЛЬНОГО РАЙОНА </w:t>
            </w:r>
          </w:p>
          <w:p w:rsidR="00566149" w:rsidRPr="00566149" w:rsidRDefault="00566149" w:rsidP="005661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x-none"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x-none" w:eastAsia="ru-RU"/>
              </w:rPr>
              <w:t>ПЕСТРАВСКИЙ</w:t>
            </w: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САМАРСКОЙ ОБЛАСТИ</w:t>
            </w: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ПОСТАНОВЛЕНИЕ</w:t>
            </w: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566149" w:rsidRPr="00566149" w:rsidRDefault="00566149" w:rsidP="005661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____________________№________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566149" w:rsidRPr="00566149" w:rsidRDefault="00566149" w:rsidP="005661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муниципальной программы </w:t>
      </w:r>
      <w:r w:rsidRPr="00945F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5F71" w:rsidRPr="00945F71">
        <w:rPr>
          <w:rFonts w:ascii="Times New Roman" w:hAnsi="Times New Roman" w:cs="Times New Roman"/>
          <w:sz w:val="28"/>
          <w:szCs w:val="28"/>
          <w:lang w:eastAsia="ru-RU"/>
        </w:rPr>
        <w:t xml:space="preserve">Охрана окружающей среды и обеспечение экологической безопасности населения </w:t>
      </w:r>
      <w:r w:rsidR="00945F71" w:rsidRPr="00945F7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45F71" w:rsidRPr="00945F71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945F71" w:rsidRPr="00945F71">
        <w:rPr>
          <w:rFonts w:ascii="Times New Roman" w:hAnsi="Times New Roman" w:cs="Times New Roman"/>
          <w:sz w:val="28"/>
          <w:szCs w:val="28"/>
        </w:rPr>
        <w:t xml:space="preserve"> </w:t>
      </w:r>
      <w:r w:rsidR="00945F71" w:rsidRPr="00945F71">
        <w:rPr>
          <w:rFonts w:ascii="Times New Roman" w:hAnsi="Times New Roman" w:cs="Times New Roman"/>
          <w:sz w:val="28"/>
          <w:szCs w:val="28"/>
          <w:lang w:eastAsia="ru-RU"/>
        </w:rPr>
        <w:t>Самарской области на 2021–2025 годы</w:t>
      </w:r>
      <w:r w:rsidR="00F52A70" w:rsidRPr="00945F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66149" w:rsidRPr="00566149" w:rsidRDefault="00566149" w:rsidP="005661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6149" w:rsidRPr="00566149" w:rsidRDefault="001C65E2" w:rsidP="001C65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945F71">
        <w:rPr>
          <w:rFonts w:ascii="Times New Roman" w:eastAsia="Calibri" w:hAnsi="Times New Roman" w:cs="Times New Roman"/>
          <w:sz w:val="28"/>
          <w:szCs w:val="28"/>
        </w:rPr>
        <w:t xml:space="preserve">обеспечения экологического благополучия и экологической безопасности жителей муниципального района </w:t>
      </w:r>
      <w:proofErr w:type="spellStart"/>
      <w:r w:rsidR="00945F71">
        <w:rPr>
          <w:rFonts w:ascii="Times New Roman" w:eastAsia="Calibri" w:hAnsi="Times New Roman" w:cs="Times New Roman"/>
          <w:sz w:val="28"/>
          <w:szCs w:val="28"/>
        </w:rPr>
        <w:t>Пестравский</w:t>
      </w:r>
      <w:proofErr w:type="spellEnd"/>
      <w:r w:rsidR="00945F71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области, создания благоприятной окружающей среды, обеспечения рационального природопользования, предотвращения негативного воздействия на окружающую среду на терри</w:t>
      </w:r>
      <w:r w:rsidRPr="00566149">
        <w:rPr>
          <w:rFonts w:ascii="Times New Roman" w:eastAsia="Calibri" w:hAnsi="Times New Roman" w:cs="Times New Roman"/>
          <w:sz w:val="28"/>
          <w:szCs w:val="28"/>
        </w:rPr>
        <w:t xml:space="preserve">тории муниципального района </w:t>
      </w:r>
      <w:proofErr w:type="spellStart"/>
      <w:r w:rsidRPr="00566149">
        <w:rPr>
          <w:rFonts w:ascii="Times New Roman" w:eastAsia="Calibri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566149"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235A7E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Федеральным законом от 10.01.2002 № 7-ФЗ «Об охране окружающей среды</w:t>
      </w:r>
      <w:proofErr w:type="gramEnd"/>
      <w:r w:rsidR="00235A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566149"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руководствуясь Порядком принятия решений о разработке, формирования и реализации муниципальных программ муниципального района Пестравский Самарской области, утвержденным постановлением администрации муниципального района Пестравский Самарской области от 26.12.2013 № 1174, статьями 41, 43 Устава муниципального района </w:t>
      </w:r>
      <w:proofErr w:type="spellStart"/>
      <w:r w:rsidR="00566149"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="00566149"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Самарской области, администрация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</w:t>
      </w:r>
      <w:r w:rsidR="00566149"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ПОСТАНОВЛЯЕТ:</w:t>
      </w:r>
    </w:p>
    <w:p w:rsidR="00566149" w:rsidRPr="00566149" w:rsidRDefault="00566149" w:rsidP="001C65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>1. Утвердить прилагаемую муниципальную программу «</w:t>
      </w:r>
      <w:r w:rsidR="00235A7E" w:rsidRPr="00945F71">
        <w:rPr>
          <w:rFonts w:ascii="Times New Roman" w:hAnsi="Times New Roman" w:cs="Times New Roman"/>
          <w:sz w:val="28"/>
          <w:szCs w:val="28"/>
          <w:lang w:eastAsia="ru-RU"/>
        </w:rPr>
        <w:t xml:space="preserve">Охрана окружающей среды и обеспечение экологической безопасности населения </w:t>
      </w:r>
      <w:r w:rsidR="00235A7E" w:rsidRPr="00945F7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35A7E" w:rsidRPr="00945F71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235A7E" w:rsidRPr="00945F71">
        <w:rPr>
          <w:rFonts w:ascii="Times New Roman" w:hAnsi="Times New Roman" w:cs="Times New Roman"/>
          <w:sz w:val="28"/>
          <w:szCs w:val="28"/>
        </w:rPr>
        <w:t xml:space="preserve"> </w:t>
      </w:r>
      <w:r w:rsidR="00235A7E" w:rsidRPr="00945F71">
        <w:rPr>
          <w:rFonts w:ascii="Times New Roman" w:hAnsi="Times New Roman" w:cs="Times New Roman"/>
          <w:sz w:val="28"/>
          <w:szCs w:val="28"/>
          <w:lang w:eastAsia="ru-RU"/>
        </w:rPr>
        <w:t>Самарской области на 2021–2025 годы</w:t>
      </w:r>
      <w:r w:rsidR="00F52A70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66149" w:rsidRPr="00566149" w:rsidRDefault="00566149" w:rsidP="001C65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>2. 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566149" w:rsidRPr="00566149" w:rsidRDefault="00566149" w:rsidP="001C65E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3. </w:t>
      </w:r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исполнителю муниципальной программы совместно </w:t>
      </w:r>
      <w:r w:rsidR="00235A7E" w:rsidRPr="00E0489C">
        <w:rPr>
          <w:rFonts w:ascii="Times New Roman" w:hAnsi="Times New Roman" w:cs="Times New Roman"/>
          <w:sz w:val="28"/>
          <w:szCs w:val="28"/>
        </w:rPr>
        <w:t>с инженером</w:t>
      </w:r>
      <w:r w:rsidR="00235A7E">
        <w:rPr>
          <w:rFonts w:ascii="Times New Roman" w:hAnsi="Times New Roman" w:cs="Times New Roman"/>
          <w:sz w:val="28"/>
          <w:szCs w:val="28"/>
        </w:rPr>
        <w:t xml:space="preserve"> </w:t>
      </w:r>
      <w:r w:rsidR="00235A7E" w:rsidRPr="00E0489C">
        <w:rPr>
          <w:rFonts w:ascii="Times New Roman" w:hAnsi="Times New Roman" w:cs="Times New Roman"/>
          <w:sz w:val="28"/>
          <w:szCs w:val="28"/>
        </w:rPr>
        <w:t>-</w:t>
      </w:r>
      <w:r w:rsidR="00235A7E">
        <w:rPr>
          <w:rFonts w:ascii="Times New Roman" w:hAnsi="Times New Roman" w:cs="Times New Roman"/>
          <w:sz w:val="28"/>
          <w:szCs w:val="28"/>
        </w:rPr>
        <w:t xml:space="preserve"> </w:t>
      </w:r>
      <w:r w:rsidR="00235A7E" w:rsidRPr="00E0489C">
        <w:rPr>
          <w:rFonts w:ascii="Times New Roman" w:hAnsi="Times New Roman" w:cs="Times New Roman"/>
          <w:sz w:val="28"/>
          <w:szCs w:val="28"/>
        </w:rPr>
        <w:t xml:space="preserve">системным программистом отдела информатизации администрации муниципального района </w:t>
      </w:r>
      <w:proofErr w:type="spellStart"/>
      <w:r w:rsidR="00235A7E" w:rsidRPr="00E0489C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235A7E" w:rsidRPr="00E0489C">
        <w:rPr>
          <w:rFonts w:ascii="Times New Roman" w:hAnsi="Times New Roman" w:cs="Times New Roman"/>
          <w:sz w:val="28"/>
          <w:szCs w:val="28"/>
        </w:rPr>
        <w:t xml:space="preserve"> Самарской области (Павлов С.А.) </w:t>
      </w:r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10-дневный срок </w:t>
      </w:r>
      <w:proofErr w:type="gramStart"/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утверждения</w:t>
      </w:r>
      <w:proofErr w:type="gramEnd"/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осуществить государственную регистрацию прилагаемой муниципальной программы в федеральном Реестре документов стратегического планирования в государственной информационной системе «Управление» в установленном порядке.</w:t>
      </w:r>
    </w:p>
    <w:p w:rsidR="00566149" w:rsidRPr="00566149" w:rsidRDefault="00566149" w:rsidP="001C65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proofErr w:type="gramStart"/>
      <w:r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постановления возложить на </w:t>
      </w:r>
      <w:r w:rsidR="00235A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первого </w:t>
      </w:r>
      <w:r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заместителя Главы муниципального района </w:t>
      </w:r>
      <w:proofErr w:type="spellStart"/>
      <w:r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35A7E">
        <w:rPr>
          <w:rFonts w:ascii="Times New Roman" w:eastAsia="Times New Roman" w:hAnsi="Times New Roman" w:cs="Times New Roman"/>
          <w:sz w:val="28"/>
          <w:szCs w:val="20"/>
          <w:lang w:eastAsia="ru-RU"/>
        </w:rPr>
        <w:t>Ермолова С.В.</w:t>
      </w:r>
    </w:p>
    <w:p w:rsidR="00566149" w:rsidRPr="00566149" w:rsidRDefault="00566149" w:rsidP="001C65E2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6149" w:rsidRPr="00566149" w:rsidRDefault="00566149" w:rsidP="001C65E2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6149" w:rsidRPr="00566149" w:rsidRDefault="00566149" w:rsidP="001C65E2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района</w:t>
      </w:r>
    </w:p>
    <w:p w:rsidR="00566149" w:rsidRPr="00566149" w:rsidRDefault="00566149" w:rsidP="001C65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Пестравский                                                                                </w:t>
      </w:r>
      <w:r w:rsidR="00663B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А.П. Любаев</w:t>
      </w:r>
    </w:p>
    <w:p w:rsidR="00566149" w:rsidRPr="00566149" w:rsidRDefault="00566149" w:rsidP="005661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6149" w:rsidRPr="00566149" w:rsidRDefault="00566149" w:rsidP="005661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6149" w:rsidRPr="00566149" w:rsidRDefault="00566149" w:rsidP="005661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6149" w:rsidRPr="00566149" w:rsidRDefault="00566149" w:rsidP="005661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6149" w:rsidRPr="00566149" w:rsidRDefault="00566149" w:rsidP="005661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6149" w:rsidRPr="00566149" w:rsidRDefault="00566149" w:rsidP="005661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6149" w:rsidRPr="00566149" w:rsidRDefault="00566149" w:rsidP="005661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6149" w:rsidRPr="00566149" w:rsidRDefault="00566149" w:rsidP="005661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6149" w:rsidRPr="00566149" w:rsidRDefault="00566149" w:rsidP="005661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6149" w:rsidRPr="00566149" w:rsidRDefault="00566149" w:rsidP="005661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6149" w:rsidRPr="00566149" w:rsidRDefault="00566149" w:rsidP="005661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6149" w:rsidRPr="00566149" w:rsidRDefault="00566149" w:rsidP="005661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6149" w:rsidRDefault="00566149" w:rsidP="005661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A7E" w:rsidRDefault="00235A7E" w:rsidP="005661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A7E" w:rsidRDefault="00235A7E" w:rsidP="005661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A7E" w:rsidRDefault="00235A7E" w:rsidP="005661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A7E" w:rsidRPr="00566149" w:rsidRDefault="00235A7E" w:rsidP="005661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6149" w:rsidRPr="00235A7E" w:rsidRDefault="00235A7E" w:rsidP="00235A7E">
      <w:pPr>
        <w:jc w:val="both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>Ваньков Н.И. 22488</w:t>
      </w:r>
    </w:p>
    <w:p w:rsidR="00566149" w:rsidRDefault="00566149" w:rsidP="00566149">
      <w:pPr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566149" w:rsidRDefault="00566149" w:rsidP="00566149">
      <w:pPr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муниципального района Пестравский </w:t>
      </w:r>
    </w:p>
    <w:p w:rsidR="00566149" w:rsidRDefault="00566149" w:rsidP="00566149">
      <w:pPr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Самарской области </w:t>
      </w:r>
    </w:p>
    <w:p w:rsidR="00566149" w:rsidRPr="00566149" w:rsidRDefault="00566149" w:rsidP="00566149">
      <w:pPr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_______________ № _____</w:t>
      </w:r>
    </w:p>
    <w:p w:rsidR="00235A7E" w:rsidRPr="00235A7E" w:rsidRDefault="00235A7E" w:rsidP="00235A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235A7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Проект</w:t>
      </w:r>
    </w:p>
    <w:p w:rsidR="00235A7E" w:rsidRPr="00235A7E" w:rsidRDefault="00235A7E" w:rsidP="00235A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x-none" w:eastAsia="ar-SA"/>
        </w:rPr>
      </w:pPr>
    </w:p>
    <w:p w:rsidR="00235A7E" w:rsidRPr="00235A7E" w:rsidRDefault="00235A7E" w:rsidP="00235A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x-none" w:eastAsia="ar-SA"/>
        </w:rPr>
      </w:pPr>
    </w:p>
    <w:p w:rsidR="00235A7E" w:rsidRPr="00235A7E" w:rsidRDefault="00235A7E" w:rsidP="00235A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x-none" w:eastAsia="ar-SA"/>
        </w:rPr>
      </w:pPr>
    </w:p>
    <w:p w:rsidR="00235A7E" w:rsidRPr="00235A7E" w:rsidRDefault="00235A7E" w:rsidP="00235A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x-none" w:eastAsia="ar-SA"/>
        </w:rPr>
      </w:pPr>
    </w:p>
    <w:p w:rsidR="00235A7E" w:rsidRPr="00235A7E" w:rsidRDefault="00235A7E" w:rsidP="00235A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x-none" w:eastAsia="ar-SA"/>
        </w:rPr>
      </w:pPr>
    </w:p>
    <w:p w:rsidR="00235A7E" w:rsidRPr="00235A7E" w:rsidRDefault="00235A7E" w:rsidP="00235A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x-none" w:eastAsia="ar-SA"/>
        </w:rPr>
      </w:pPr>
      <w:r w:rsidRPr="00235A7E">
        <w:rPr>
          <w:rFonts w:ascii="Times New Roman" w:eastAsia="Times New Roman" w:hAnsi="Times New Roman" w:cs="Times New Roman"/>
          <w:b/>
          <w:sz w:val="40"/>
          <w:szCs w:val="40"/>
          <w:lang w:val="x-none" w:eastAsia="ar-SA"/>
        </w:rPr>
        <w:t>МУНИЦИПАЛЬНАЯ ПРОГРАММА</w:t>
      </w:r>
    </w:p>
    <w:p w:rsidR="00235A7E" w:rsidRPr="00235A7E" w:rsidRDefault="00235A7E" w:rsidP="00235A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x-none" w:eastAsia="ar-SA"/>
        </w:rPr>
      </w:pPr>
    </w:p>
    <w:p w:rsidR="00235A7E" w:rsidRPr="00235A7E" w:rsidRDefault="00235A7E" w:rsidP="00235A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x-none" w:eastAsia="ru-RU"/>
        </w:rPr>
      </w:pPr>
      <w:r w:rsidRPr="00235A7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</w:t>
      </w:r>
      <w:r w:rsidRPr="00235A7E">
        <w:rPr>
          <w:rFonts w:ascii="Times New Roman" w:eastAsia="Times New Roman" w:hAnsi="Times New Roman" w:cs="Times New Roman"/>
          <w:b/>
          <w:sz w:val="48"/>
          <w:szCs w:val="48"/>
          <w:lang w:val="x-none" w:eastAsia="ru-RU"/>
        </w:rPr>
        <w:t xml:space="preserve">Охрана окружающей среды и </w:t>
      </w:r>
    </w:p>
    <w:p w:rsidR="00235A7E" w:rsidRPr="00235A7E" w:rsidRDefault="00235A7E" w:rsidP="00235A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x-none" w:eastAsia="ru-RU"/>
        </w:rPr>
      </w:pPr>
      <w:r w:rsidRPr="00235A7E">
        <w:rPr>
          <w:rFonts w:ascii="Times New Roman" w:eastAsia="Times New Roman" w:hAnsi="Times New Roman" w:cs="Times New Roman"/>
          <w:b/>
          <w:sz w:val="48"/>
          <w:szCs w:val="48"/>
          <w:lang w:val="x-none" w:eastAsia="ru-RU"/>
        </w:rPr>
        <w:t xml:space="preserve">обеспечение экологической безопасности населения </w:t>
      </w:r>
      <w:r w:rsidRPr="00235A7E">
        <w:rPr>
          <w:rFonts w:ascii="Times New Roman" w:eastAsia="Times New Roman" w:hAnsi="Times New Roman" w:cs="Times New Roman"/>
          <w:b/>
          <w:sz w:val="48"/>
          <w:szCs w:val="48"/>
          <w:lang w:val="x-none" w:eastAsia="ar-SA"/>
        </w:rPr>
        <w:t xml:space="preserve">муниципального района </w:t>
      </w:r>
      <w:proofErr w:type="spellStart"/>
      <w:r w:rsidRPr="00235A7E">
        <w:rPr>
          <w:rFonts w:ascii="Times New Roman" w:eastAsia="Times New Roman" w:hAnsi="Times New Roman" w:cs="Times New Roman"/>
          <w:b/>
          <w:sz w:val="48"/>
          <w:szCs w:val="48"/>
          <w:lang w:val="x-none" w:eastAsia="ar-SA"/>
        </w:rPr>
        <w:t>Пестравский</w:t>
      </w:r>
      <w:proofErr w:type="spellEnd"/>
      <w:r w:rsidRPr="00235A7E">
        <w:rPr>
          <w:rFonts w:ascii="Times New Roman" w:eastAsia="Times New Roman" w:hAnsi="Times New Roman" w:cs="Times New Roman"/>
          <w:b/>
          <w:sz w:val="48"/>
          <w:szCs w:val="48"/>
          <w:lang w:val="x-none" w:eastAsia="ar-SA"/>
        </w:rPr>
        <w:t xml:space="preserve"> </w:t>
      </w:r>
      <w:r w:rsidRPr="00235A7E">
        <w:rPr>
          <w:rFonts w:ascii="Times New Roman" w:eastAsia="Times New Roman" w:hAnsi="Times New Roman" w:cs="Times New Roman"/>
          <w:b/>
          <w:sz w:val="48"/>
          <w:szCs w:val="48"/>
          <w:lang w:val="x-none" w:eastAsia="ru-RU"/>
        </w:rPr>
        <w:t xml:space="preserve">Самарской области </w:t>
      </w:r>
    </w:p>
    <w:p w:rsidR="00235A7E" w:rsidRPr="00235A7E" w:rsidRDefault="00235A7E" w:rsidP="00235A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ar-SA"/>
        </w:rPr>
      </w:pPr>
      <w:r w:rsidRPr="00235A7E">
        <w:rPr>
          <w:rFonts w:ascii="Times New Roman" w:eastAsia="Times New Roman" w:hAnsi="Times New Roman" w:cs="Times New Roman"/>
          <w:b/>
          <w:sz w:val="48"/>
          <w:szCs w:val="48"/>
          <w:lang w:val="x-none" w:eastAsia="ru-RU"/>
        </w:rPr>
        <w:t>на 2021–2025 годы»</w:t>
      </w:r>
    </w:p>
    <w:p w:rsidR="00235A7E" w:rsidRPr="00235A7E" w:rsidRDefault="00235A7E" w:rsidP="00235A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x-none" w:eastAsia="ar-SA"/>
        </w:rPr>
      </w:pPr>
    </w:p>
    <w:p w:rsidR="00235A7E" w:rsidRPr="00235A7E" w:rsidRDefault="00235A7E" w:rsidP="00235A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5A7E" w:rsidRPr="00235A7E" w:rsidRDefault="00235A7E" w:rsidP="00235A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</w:pPr>
    </w:p>
    <w:p w:rsidR="00235A7E" w:rsidRPr="00235A7E" w:rsidRDefault="00235A7E" w:rsidP="00235A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</w:pPr>
    </w:p>
    <w:p w:rsidR="00235A7E" w:rsidRPr="00235A7E" w:rsidRDefault="00235A7E" w:rsidP="00235A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</w:pPr>
    </w:p>
    <w:p w:rsidR="00235A7E" w:rsidRPr="00235A7E" w:rsidRDefault="00235A7E" w:rsidP="00235A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</w:pPr>
    </w:p>
    <w:p w:rsidR="00235A7E" w:rsidRPr="00235A7E" w:rsidRDefault="00235A7E" w:rsidP="00235A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</w:pPr>
    </w:p>
    <w:p w:rsidR="00235A7E" w:rsidRPr="00235A7E" w:rsidRDefault="00235A7E" w:rsidP="00235A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</w:pPr>
    </w:p>
    <w:p w:rsidR="00235A7E" w:rsidRPr="00235A7E" w:rsidRDefault="00235A7E" w:rsidP="00235A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</w:pPr>
    </w:p>
    <w:p w:rsidR="00235A7E" w:rsidRPr="00235A7E" w:rsidRDefault="00235A7E" w:rsidP="00235A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</w:pPr>
    </w:p>
    <w:p w:rsidR="00235A7E" w:rsidRPr="00235A7E" w:rsidRDefault="00235A7E" w:rsidP="00235A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</w:pPr>
    </w:p>
    <w:p w:rsidR="00235A7E" w:rsidRPr="00235A7E" w:rsidRDefault="00235A7E" w:rsidP="00235A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</w:pPr>
    </w:p>
    <w:p w:rsidR="00235A7E" w:rsidRPr="00235A7E" w:rsidRDefault="00235A7E" w:rsidP="00235A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</w:pPr>
    </w:p>
    <w:p w:rsidR="00235A7E" w:rsidRPr="00235A7E" w:rsidRDefault="00235A7E" w:rsidP="00235A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</w:pPr>
    </w:p>
    <w:p w:rsidR="00235A7E" w:rsidRPr="00235A7E" w:rsidRDefault="00235A7E" w:rsidP="00235A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</w:pPr>
    </w:p>
    <w:p w:rsidR="00235A7E" w:rsidRPr="00235A7E" w:rsidRDefault="00235A7E" w:rsidP="00235A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</w:pPr>
    </w:p>
    <w:p w:rsidR="00235A7E" w:rsidRPr="00235A7E" w:rsidRDefault="00235A7E" w:rsidP="00235A7E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ar-SA"/>
        </w:rPr>
      </w:pPr>
    </w:p>
    <w:p w:rsidR="00235A7E" w:rsidRPr="00235A7E" w:rsidRDefault="00235A7E" w:rsidP="00235A7E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ar-SA"/>
        </w:rPr>
      </w:pPr>
    </w:p>
    <w:p w:rsidR="00235A7E" w:rsidRPr="00235A7E" w:rsidRDefault="00235A7E" w:rsidP="00235A7E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ar-SA"/>
        </w:rPr>
      </w:pPr>
    </w:p>
    <w:p w:rsidR="00235A7E" w:rsidRPr="00235A7E" w:rsidRDefault="00235A7E" w:rsidP="00235A7E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ar-SA"/>
        </w:rPr>
      </w:pPr>
    </w:p>
    <w:p w:rsidR="00235A7E" w:rsidRPr="00235A7E" w:rsidRDefault="00235A7E" w:rsidP="00235A7E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ar-SA"/>
        </w:rPr>
      </w:pPr>
    </w:p>
    <w:p w:rsidR="00235A7E" w:rsidRPr="00235A7E" w:rsidRDefault="00235A7E" w:rsidP="00235A7E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ar-SA"/>
        </w:rPr>
      </w:pPr>
    </w:p>
    <w:p w:rsidR="00235A7E" w:rsidRPr="00235A7E" w:rsidRDefault="00235A7E" w:rsidP="00235A7E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ar-SA"/>
        </w:rPr>
      </w:pPr>
    </w:p>
    <w:p w:rsidR="00235A7E" w:rsidRPr="00235A7E" w:rsidRDefault="00235A7E" w:rsidP="00235A7E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ar-SA"/>
        </w:rPr>
      </w:pPr>
      <w:r w:rsidRPr="00235A7E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ar-SA"/>
        </w:rPr>
        <w:t>с. П</w:t>
      </w:r>
      <w:r w:rsidRPr="00235A7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естравка</w:t>
      </w:r>
      <w:r w:rsidRPr="00235A7E">
        <w:rPr>
          <w:rFonts w:ascii="Times New Roman" w:eastAsia="Times New Roman" w:hAnsi="Times New Roman" w:cs="Times New Roman"/>
          <w:sz w:val="26"/>
          <w:szCs w:val="26"/>
          <w:lang w:val="x-none" w:eastAsia="ar-SA"/>
        </w:rPr>
        <w:t xml:space="preserve">                                                                                                    </w:t>
      </w:r>
    </w:p>
    <w:p w:rsidR="00235A7E" w:rsidRPr="00235A7E" w:rsidRDefault="00235A7E" w:rsidP="00235A7E">
      <w:pPr>
        <w:suppressLineNumbers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br w:type="page"/>
      </w:r>
      <w:r w:rsidRPr="00235A7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lastRenderedPageBreak/>
        <w:t xml:space="preserve">ПАСПОРТ МУНИЦИПАЛЬНОЙ ПРОГРАММЫ </w:t>
      </w:r>
    </w:p>
    <w:p w:rsidR="00235A7E" w:rsidRPr="00235A7E" w:rsidRDefault="00235A7E" w:rsidP="00235A7E">
      <w:pPr>
        <w:suppressLineNumbers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888" w:type="dxa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8"/>
        <w:gridCol w:w="6520"/>
      </w:tblGrid>
      <w:tr w:rsidR="00235A7E" w:rsidRPr="00235A7E" w:rsidTr="00427892">
        <w:trPr>
          <w:trHeight w:val="1135"/>
        </w:trPr>
        <w:tc>
          <w:tcPr>
            <w:tcW w:w="3368" w:type="dxa"/>
            <w:shd w:val="clear" w:color="auto" w:fill="auto"/>
            <w:vAlign w:val="center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Наименование муниципальной программы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35A7E" w:rsidRPr="00235A7E" w:rsidRDefault="00235A7E" w:rsidP="00235A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«Охрана окружающей среды и обеспечение экологической безопасности населения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муниципального района </w:t>
            </w:r>
            <w:proofErr w:type="spellStart"/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Пестравский</w:t>
            </w:r>
            <w:proofErr w:type="spellEnd"/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                                     на 2021–2025 годы» (далее – муниципальная программа)</w:t>
            </w:r>
          </w:p>
        </w:tc>
      </w:tr>
      <w:tr w:rsidR="00235A7E" w:rsidRPr="00235A7E" w:rsidTr="00427892">
        <w:trPr>
          <w:trHeight w:val="2059"/>
        </w:trPr>
        <w:tc>
          <w:tcPr>
            <w:tcW w:w="3368" w:type="dxa"/>
            <w:tcBorders>
              <w:bottom w:val="nil"/>
            </w:tcBorders>
            <w:shd w:val="clear" w:color="auto" w:fill="auto"/>
            <w:vAlign w:val="center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Дата принятия решения о разработке муниципальной программы</w:t>
            </w:r>
          </w:p>
        </w:tc>
        <w:tc>
          <w:tcPr>
            <w:tcW w:w="6520" w:type="dxa"/>
            <w:tcBorders>
              <w:bottom w:val="nil"/>
            </w:tcBorders>
            <w:shd w:val="clear" w:color="auto" w:fill="auto"/>
            <w:vAlign w:val="center"/>
          </w:tcPr>
          <w:p w:rsidR="00235A7E" w:rsidRPr="00235A7E" w:rsidRDefault="00235A7E" w:rsidP="00235A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муниципального района </w:t>
            </w:r>
            <w:proofErr w:type="spellStart"/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Пестравский</w:t>
            </w:r>
            <w:proofErr w:type="spellEnd"/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Самарской области от ______ 2020 года № ___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«Об утверждении муниципальной программы</w:t>
            </w:r>
          </w:p>
          <w:p w:rsidR="00235A7E" w:rsidRPr="00235A7E" w:rsidRDefault="00235A7E" w:rsidP="00235A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«Охрана окружающей среды и обеспечение экологической безопасности населения</w:t>
            </w:r>
          </w:p>
          <w:p w:rsidR="00235A7E" w:rsidRPr="00235A7E" w:rsidRDefault="00235A7E" w:rsidP="00235A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муниципального района </w:t>
            </w:r>
            <w:proofErr w:type="spellStart"/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Пестравский</w:t>
            </w:r>
            <w:proofErr w:type="spellEnd"/>
          </w:p>
          <w:p w:rsidR="00235A7E" w:rsidRPr="00235A7E" w:rsidRDefault="00235A7E" w:rsidP="00235A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Самарской области на 2021–2025 годы»</w:t>
            </w:r>
          </w:p>
        </w:tc>
      </w:tr>
      <w:tr w:rsidR="00235A7E" w:rsidRPr="00235A7E" w:rsidTr="00427892">
        <w:trPr>
          <w:trHeight w:val="960"/>
        </w:trPr>
        <w:tc>
          <w:tcPr>
            <w:tcW w:w="3368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Администрация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муниципального района </w:t>
            </w:r>
            <w:proofErr w:type="spellStart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Пестравский</w:t>
            </w:r>
            <w:proofErr w:type="spellEnd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 Самарской области;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</w:pP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- Главный специалист по охране окружающей среды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администрации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муниципального района </w:t>
            </w:r>
            <w:proofErr w:type="spellStart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Пестравский</w:t>
            </w:r>
            <w:proofErr w:type="spellEnd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 Самарской области</w:t>
            </w:r>
          </w:p>
        </w:tc>
      </w:tr>
      <w:tr w:rsidR="00235A7E" w:rsidRPr="00235A7E" w:rsidTr="00427892">
        <w:trPr>
          <w:trHeight w:val="960"/>
        </w:trPr>
        <w:tc>
          <w:tcPr>
            <w:tcW w:w="3368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Участники муниципальной программы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Администрация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муниципального района </w:t>
            </w:r>
            <w:proofErr w:type="spellStart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Пестравский</w:t>
            </w:r>
            <w:proofErr w:type="spellEnd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 Самарской области;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МКУ «Отдел капитального строительства, архитектуры и развития инженерной инфраструктуры администрации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муниципального района </w:t>
            </w:r>
            <w:proofErr w:type="spellStart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Пестравский</w:t>
            </w:r>
            <w:proofErr w:type="spellEnd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 Самарской области»;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Администрации сельских поселений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муниципального района </w:t>
            </w:r>
            <w:proofErr w:type="spellStart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Пестравский</w:t>
            </w:r>
            <w:proofErr w:type="spellEnd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 Самарской области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Территориальный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 xml:space="preserve"> отдел образования Юго-Западного управления Министерства образования и науки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Самарской области (по согласованию).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  <w:strike/>
                <w:color w:val="000000"/>
                <w:sz w:val="26"/>
                <w:szCs w:val="26"/>
                <w:lang/>
              </w:rPr>
            </w:pPr>
            <w:r w:rsidRPr="00235A7E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/>
              </w:rPr>
              <w:t xml:space="preserve">- МБУ «Управление культуры, молодежной политики и спорта муниципального района </w:t>
            </w:r>
            <w:proofErr w:type="spellStart"/>
            <w:r w:rsidRPr="00235A7E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/>
              </w:rPr>
              <w:t>Пестравский</w:t>
            </w:r>
            <w:proofErr w:type="spellEnd"/>
            <w:r w:rsidRPr="00235A7E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/>
              </w:rPr>
              <w:t>».</w:t>
            </w:r>
          </w:p>
        </w:tc>
      </w:tr>
      <w:tr w:rsidR="00235A7E" w:rsidRPr="00235A7E" w:rsidTr="00427892">
        <w:trPr>
          <w:trHeight w:val="960"/>
        </w:trPr>
        <w:tc>
          <w:tcPr>
            <w:tcW w:w="3368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Цели муниципальной программы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  <w:strike/>
                <w:sz w:val="26"/>
                <w:szCs w:val="26"/>
                <w:lang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Обеспечение экологического благополучия и экологической безопасности жителей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муниципального района </w:t>
            </w:r>
            <w:proofErr w:type="spellStart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Пестравский</w:t>
            </w:r>
            <w:proofErr w:type="spellEnd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 Самарской области</w:t>
            </w:r>
          </w:p>
        </w:tc>
      </w:tr>
      <w:tr w:rsidR="00235A7E" w:rsidRPr="00235A7E" w:rsidTr="00427892">
        <w:trPr>
          <w:trHeight w:val="960"/>
        </w:trPr>
        <w:tc>
          <w:tcPr>
            <w:tcW w:w="3368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Задачи муниципальной программы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35A7E" w:rsidRPr="00235A7E" w:rsidRDefault="00235A7E" w:rsidP="00235A7E">
            <w:pPr>
              <w:numPr>
                <w:ilvl w:val="0"/>
                <w:numId w:val="17"/>
              </w:numPr>
              <w:suppressAutoHyphens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Организация мероприятий по предотвращению негативного воздействия на окружающую среду. Организация и осуществление проектов и мероприятий в сфере охраны окружающей среды и экологической безопасности. Предотвращение и ликвидация вредного воздействия твёрдых коммунальных отходов (ТКО) на окружающую природную среду.</w:t>
            </w:r>
          </w:p>
          <w:p w:rsidR="00235A7E" w:rsidRPr="00235A7E" w:rsidRDefault="00235A7E" w:rsidP="00235A7E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5A7E">
              <w:rPr>
                <w:rFonts w:ascii="Times New Roman" w:eastAsia="Calibri" w:hAnsi="Times New Roman" w:cs="Times New Roman"/>
                <w:sz w:val="26"/>
                <w:szCs w:val="26"/>
              </w:rPr>
              <w:t>Снижение негативного воздействия на компоненты окружающей среды в результате осуществления хозяйственной деятельности (восстановление плодородия нарушенных земель).</w:t>
            </w:r>
          </w:p>
          <w:p w:rsidR="00235A7E" w:rsidRPr="00235A7E" w:rsidRDefault="00235A7E" w:rsidP="00235A7E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67"/>
              <w:jc w:val="both"/>
              <w:rPr>
                <w:rFonts w:ascii="Times New Roman" w:eastAsia="Lucida Sans Unicode" w:hAnsi="Times New Roman" w:cs="Times New Roman"/>
                <w:strike/>
                <w:sz w:val="26"/>
                <w:szCs w:val="26"/>
                <w:lang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Обеспечение реализации экологических интересов населения района, предотвращение текущего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негативного воздействия на окружающую среду. Экологическое образование и воспитание населения. Вовлечение в работу по охране окружающей среды детей школьного возраста. Информационно–пропагандистская деятельность по распространению экологической информации среди населения.</w:t>
            </w:r>
          </w:p>
        </w:tc>
      </w:tr>
      <w:tr w:rsidR="00235A7E" w:rsidRPr="00235A7E" w:rsidTr="00427892">
        <w:trPr>
          <w:trHeight w:val="413"/>
        </w:trPr>
        <w:tc>
          <w:tcPr>
            <w:tcW w:w="3368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A7E" w:rsidRPr="00235A7E" w:rsidRDefault="00235A7E" w:rsidP="00235A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Целевые показатели приведены в приложении № 1 к муниципальной программе</w:t>
            </w:r>
          </w:p>
        </w:tc>
      </w:tr>
      <w:tr w:rsidR="00235A7E" w:rsidRPr="00235A7E" w:rsidTr="00427892">
        <w:trPr>
          <w:trHeight w:val="762"/>
        </w:trPr>
        <w:tc>
          <w:tcPr>
            <w:tcW w:w="3368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Планы мероприятий с указанием сроков реализации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Перечень основных мероприятий изложен в приложении № 2 к муниципальной программе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  <w:strike/>
                <w:sz w:val="26"/>
                <w:szCs w:val="26"/>
                <w:lang/>
              </w:rPr>
            </w:pPr>
          </w:p>
        </w:tc>
      </w:tr>
      <w:tr w:rsidR="00235A7E" w:rsidRPr="00235A7E" w:rsidTr="00427892">
        <w:trPr>
          <w:trHeight w:val="960"/>
        </w:trPr>
        <w:tc>
          <w:tcPr>
            <w:tcW w:w="3368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реализуется в один этап, 2021 – 2025 </w:t>
            </w:r>
            <w:proofErr w:type="spellStart"/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proofErr w:type="gramStart"/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spellEnd"/>
            <w:proofErr w:type="gramEnd"/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35A7E" w:rsidRPr="00235A7E" w:rsidTr="00427892">
        <w:trPr>
          <w:trHeight w:val="960"/>
        </w:trPr>
        <w:tc>
          <w:tcPr>
            <w:tcW w:w="3368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Объемы бюджетных ассигнований муниципальной программы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35A7E" w:rsidRPr="00235A7E" w:rsidRDefault="00235A7E" w:rsidP="00235A7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  <w:t>О</w:t>
            </w:r>
            <w:proofErr w:type="spellStart"/>
            <w:r w:rsidRPr="00235A7E"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val="ru-RU" w:eastAsia="ar-SA"/>
              </w:rPr>
              <w:t>бщий</w:t>
            </w:r>
            <w:proofErr w:type="spellEnd"/>
            <w:r w:rsidRPr="00235A7E"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</w:t>
            </w:r>
            <w:r w:rsidRPr="00235A7E"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  <w:t xml:space="preserve">прогнозируемый </w:t>
            </w:r>
            <w:proofErr w:type="spellStart"/>
            <w:r w:rsidRPr="00235A7E"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val="ru-RU" w:eastAsia="ar-SA"/>
              </w:rPr>
              <w:t>объ</w:t>
            </w:r>
            <w:proofErr w:type="spellEnd"/>
            <w:r w:rsidRPr="00235A7E"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  <w:t>ё</w:t>
            </w:r>
            <w:r w:rsidRPr="00235A7E"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val="ru-RU" w:eastAsia="ar-SA"/>
              </w:rPr>
              <w:t>м финансирования</w:t>
            </w:r>
            <w:r w:rsidRPr="00235A7E"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  <w:t xml:space="preserve"> составляет 50900 тыс. рублей, в том числе:</w:t>
            </w:r>
          </w:p>
          <w:p w:rsidR="00235A7E" w:rsidRPr="00235A7E" w:rsidRDefault="00235A7E" w:rsidP="00235A7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  <w:t>1) в рамках государственной программы Самарской области «Совершенствование системы обращения с отходами на территории Самарской области на 2018 – 2024 годы» составляет 48 400 тыс. рублей, в том числе:</w:t>
            </w:r>
          </w:p>
          <w:p w:rsidR="00235A7E" w:rsidRPr="00235A7E" w:rsidRDefault="00235A7E" w:rsidP="00235A7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  <w:t>- региональный бюджет: 40 330 тыс. рублей;</w:t>
            </w:r>
          </w:p>
          <w:p w:rsidR="00235A7E" w:rsidRPr="00235A7E" w:rsidRDefault="00235A7E" w:rsidP="00235A7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  <w:t>- местный бюджет: 8 070 тыс. рублей.</w:t>
            </w:r>
          </w:p>
          <w:p w:rsidR="00235A7E" w:rsidRPr="00235A7E" w:rsidRDefault="00235A7E" w:rsidP="00235A7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  <w:t>2) объем финансирования мероприятий по обеспечению реализации муниципальной программы за счет средств</w:t>
            </w:r>
          </w:p>
          <w:p w:rsidR="00235A7E" w:rsidRPr="00235A7E" w:rsidRDefault="00235A7E" w:rsidP="00235A7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  <w:t xml:space="preserve">местного бюджета: 2 500 тыс. рублей. </w:t>
            </w:r>
          </w:p>
          <w:p w:rsidR="00235A7E" w:rsidRPr="00235A7E" w:rsidRDefault="00235A7E" w:rsidP="00235A7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  <w:t xml:space="preserve">Объемы финансирования могут уточняться при формировании бюджета муниципального образования. </w:t>
            </w:r>
          </w:p>
        </w:tc>
      </w:tr>
      <w:tr w:rsidR="00235A7E" w:rsidRPr="00235A7E" w:rsidTr="00427892">
        <w:trPr>
          <w:trHeight w:val="412"/>
        </w:trPr>
        <w:tc>
          <w:tcPr>
            <w:tcW w:w="3368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Ожидаемые результаты реализации муниципальной программы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Снижение количества несанкционированных свалок на территории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муниципального района </w:t>
            </w:r>
            <w:proofErr w:type="spellStart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Пестравский</w:t>
            </w:r>
            <w:proofErr w:type="spellEnd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 Самарской области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; </w:t>
            </w:r>
          </w:p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Создание условий для решения комплекса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 xml:space="preserve">работ по организации, сбору, удалению,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 xml:space="preserve">обезвреживанию твердых коммунальных отходов (ТКО)              и уборке территории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муниципального района </w:t>
            </w:r>
            <w:proofErr w:type="spellStart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Пестравский</w:t>
            </w:r>
            <w:proofErr w:type="spellEnd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 Самарской области;</w:t>
            </w:r>
          </w:p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Повышение уровня экологической грамотности населения, воспитание в подрастающем поколении бережного отношения к природе; </w:t>
            </w:r>
          </w:p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Обеспечение исполнения законодательства в области охраны окружающей среды, соблюдения требований нормативных документов в области охраны окружающей среды, обеспечение экологической безопасности в муниципальном районе </w:t>
            </w:r>
            <w:proofErr w:type="spellStart"/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Пестравский</w:t>
            </w:r>
            <w:proofErr w:type="spellEnd"/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235A7E" w:rsidRPr="00235A7E" w:rsidRDefault="00235A7E" w:rsidP="00235A7E">
            <w:pPr>
              <w:tabs>
                <w:tab w:val="left" w:pos="840"/>
                <w:tab w:val="left" w:pos="2160"/>
              </w:tabs>
              <w:suppressAutoHyphens/>
              <w:spacing w:after="0" w:line="0" w:lineRule="atLeast"/>
              <w:ind w:firstLine="67"/>
              <w:jc w:val="both"/>
              <w:rPr>
                <w:rFonts w:ascii="Times New Roman" w:eastAsia="Lucida Sans Unicode" w:hAnsi="Times New Roman" w:cs="Times New Roman"/>
                <w:strike/>
                <w:color w:val="000000"/>
                <w:sz w:val="26"/>
                <w:szCs w:val="26"/>
                <w:lang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Оздоровление экологической обстановки на территории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муниципального района </w:t>
            </w:r>
            <w:proofErr w:type="spellStart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Пестравский</w:t>
            </w:r>
            <w:proofErr w:type="spellEnd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 счёт размещения отходов потребления на специализированных полигонах в соответствии с требованиями природоохранного законодательства.</w:t>
            </w:r>
          </w:p>
        </w:tc>
      </w:tr>
    </w:tbl>
    <w:p w:rsidR="00235A7E" w:rsidRPr="00235A7E" w:rsidRDefault="00235A7E" w:rsidP="00235A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  <w:sectPr w:rsidR="00235A7E" w:rsidRPr="00235A7E" w:rsidSect="00E12D5F">
          <w:pgSz w:w="11906" w:h="16838"/>
          <w:pgMar w:top="709" w:right="850" w:bottom="709" w:left="1701" w:header="720" w:footer="720" w:gutter="0"/>
          <w:cols w:space="720"/>
          <w:docGrid w:linePitch="360"/>
        </w:sectPr>
      </w:pPr>
    </w:p>
    <w:p w:rsidR="00235A7E" w:rsidRPr="00235A7E" w:rsidRDefault="00235A7E" w:rsidP="00235A7E">
      <w:pPr>
        <w:numPr>
          <w:ilvl w:val="0"/>
          <w:numId w:val="18"/>
        </w:num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lastRenderedPageBreak/>
        <w:t xml:space="preserve"> Характеристика текущего состояния, основные проблемы</w:t>
      </w:r>
      <w:r w:rsidRPr="00235A7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охраны окружающей среды в муниципальном районе </w:t>
      </w:r>
      <w:proofErr w:type="spellStart"/>
      <w:r w:rsidRPr="00235A7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Пестравский</w:t>
      </w:r>
      <w:proofErr w:type="spellEnd"/>
      <w:r w:rsidRPr="00235A7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Самарской области</w:t>
      </w:r>
    </w:p>
    <w:p w:rsidR="00235A7E" w:rsidRPr="00235A7E" w:rsidRDefault="00235A7E" w:rsidP="00235A7E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235A7E" w:rsidRPr="00235A7E" w:rsidRDefault="00235A7E" w:rsidP="00235A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настоящее время экологическая обстановка в большинстве населённых пунктов муниципального района </w:t>
      </w:r>
      <w:proofErr w:type="spellStart"/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Пестравский</w:t>
      </w:r>
      <w:proofErr w:type="spellEnd"/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сохраняется </w:t>
      </w:r>
      <w:proofErr w:type="gramStart"/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стабильной</w:t>
      </w:r>
      <w:proofErr w:type="gramEnd"/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. Характерными факторами неблагоприятного воздействия на состояние окружающей среды являются интенсификация и концентрация производств, морально устаревшее оборудование, увеличение парка автотранспорта, а также недостаточное внедрение безотходных и экологически безопасных технологий.</w:t>
      </w:r>
    </w:p>
    <w:p w:rsidR="00235A7E" w:rsidRPr="00235A7E" w:rsidRDefault="00235A7E" w:rsidP="00235A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Сложившаяся ситуация ведёт к загрязнению природной среды и представляет угрозу для здоровья населения.</w:t>
      </w:r>
    </w:p>
    <w:p w:rsidR="00235A7E" w:rsidRPr="00235A7E" w:rsidRDefault="00235A7E" w:rsidP="00235A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Одним из направлений по улучшению качества жизни является организация санитарной очистки территории муниципальных образований и утилизация отходов производства и потребления.</w:t>
      </w:r>
    </w:p>
    <w:p w:rsidR="00235A7E" w:rsidRPr="00235A7E" w:rsidRDefault="00235A7E" w:rsidP="00235A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Сегодня в приоритетном порядке ставятся задачи по охране окружающей среды, рациональному использованию природных ресурсов, по внедрению новых безотходных и малоотходных технологий. Определённый прогресс наметился в развитии коммунального хозяйства.  Во всех населенных пунктах организован сбор и вывоз ТКО.            </w:t>
      </w:r>
    </w:p>
    <w:p w:rsidR="00235A7E" w:rsidRPr="00235A7E" w:rsidRDefault="00235A7E" w:rsidP="00235A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Проектируются и вводятся в эксплуатацию высоконагружаемые полигоны ТБО, позволяющие существенно сократить территории свалок, мусоросортировочные заводы и </w:t>
      </w:r>
      <w:proofErr w:type="spellStart"/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отходоперерабатывающие</w:t>
      </w:r>
      <w:proofErr w:type="spellEnd"/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комплексы. Предлагается к использованию современная техника – для уборки территорий, для сбора, удаления и обезвреживания отходов производства и потребления.</w:t>
      </w:r>
    </w:p>
    <w:p w:rsidR="00235A7E" w:rsidRPr="00235A7E" w:rsidRDefault="00235A7E" w:rsidP="00235A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 эффективного решения задач по совершенствованию системы обращения с отходами и принятия управленческих решений необходимо руководствоваться следующими принципами:</w:t>
      </w:r>
    </w:p>
    <w:p w:rsidR="00235A7E" w:rsidRPr="00235A7E" w:rsidRDefault="00235A7E" w:rsidP="00235A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- минимизация образования отходов;</w:t>
      </w:r>
    </w:p>
    <w:p w:rsidR="00235A7E" w:rsidRPr="00235A7E" w:rsidRDefault="00235A7E" w:rsidP="00235A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- разделение отходов при их сборе и подготовке для утилизации;</w:t>
      </w:r>
    </w:p>
    <w:p w:rsidR="00235A7E" w:rsidRPr="00235A7E" w:rsidRDefault="00235A7E" w:rsidP="00235A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- приоритет переработки отходов перед их уничтожением;</w:t>
      </w:r>
    </w:p>
    <w:p w:rsidR="00235A7E" w:rsidRPr="00235A7E" w:rsidRDefault="00235A7E" w:rsidP="00235A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приоритет уничтожения отходов перед их захоронением; </w:t>
      </w:r>
    </w:p>
    <w:p w:rsidR="00235A7E" w:rsidRPr="00235A7E" w:rsidRDefault="00235A7E" w:rsidP="00235A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- использование научно-технических достижений в целях реализации малоотходных и безотходных технологий;</w:t>
      </w:r>
    </w:p>
    <w:p w:rsidR="00235A7E" w:rsidRPr="00235A7E" w:rsidRDefault="00235A7E" w:rsidP="00235A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- развитие рынка вторичных материальных ресурсов и вовлечение их в хозяйственный оборот в качестве вторичного сырья;</w:t>
      </w:r>
    </w:p>
    <w:p w:rsidR="00235A7E" w:rsidRPr="00235A7E" w:rsidRDefault="00235A7E" w:rsidP="00235A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- недопустимость размещения отходов производства и потребления вне объектов размещения отходов;</w:t>
      </w:r>
    </w:p>
    <w:p w:rsidR="00235A7E" w:rsidRPr="00235A7E" w:rsidRDefault="00235A7E" w:rsidP="00235A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использование методов экономического регулирования деятельности в     сфере обращения с отходами в целях уменьшения количества отходов и вовлечения их в хозяйственный оборот.  </w:t>
      </w:r>
    </w:p>
    <w:p w:rsidR="00235A7E" w:rsidRPr="00235A7E" w:rsidRDefault="00235A7E" w:rsidP="00235A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данный период на территории </w:t>
      </w:r>
      <w:r w:rsidRPr="00235A7E">
        <w:rPr>
          <w:rFonts w:ascii="Times New Roman" w:eastAsia="Lucida Sans Unicode" w:hAnsi="Times New Roman" w:cs="Times New Roman"/>
          <w:sz w:val="26"/>
          <w:szCs w:val="26"/>
          <w:lang/>
        </w:rPr>
        <w:t xml:space="preserve">муниципального района </w:t>
      </w:r>
      <w:proofErr w:type="spellStart"/>
      <w:r w:rsidRPr="00235A7E">
        <w:rPr>
          <w:rFonts w:ascii="Times New Roman" w:eastAsia="Lucida Sans Unicode" w:hAnsi="Times New Roman" w:cs="Times New Roman"/>
          <w:sz w:val="26"/>
          <w:szCs w:val="26"/>
          <w:lang/>
        </w:rPr>
        <w:t>Пестравский</w:t>
      </w:r>
      <w:proofErr w:type="spellEnd"/>
      <w:r w:rsidRPr="00235A7E">
        <w:rPr>
          <w:rFonts w:ascii="Times New Roman" w:eastAsia="Lucida Sans Unicode" w:hAnsi="Times New Roman" w:cs="Times New Roman"/>
          <w:sz w:val="26"/>
          <w:szCs w:val="26"/>
          <w:lang/>
        </w:rPr>
        <w:t xml:space="preserve"> Самарской области</w:t>
      </w: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выявлено 6 мест временного хранения отходов, расположенных в населённых пунктах и один действующий полигон ТБО </w:t>
      </w:r>
      <w:proofErr w:type="gramStart"/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proofErr w:type="gramEnd"/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с. Пестравка. Одной из причин возникновения данной ситуации является то, что эти места временного хранения образовались еще до введения системы обращения с твердыми коммунальными отходами (ТКО). В планах предусмотрена ликвидация свалок и рекультивация земель под ними.</w:t>
      </w:r>
    </w:p>
    <w:p w:rsidR="00235A7E" w:rsidRPr="00235A7E" w:rsidRDefault="00235A7E" w:rsidP="00235A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Решение экологических проблем должно осуществляться не только техническими средствами, но и путём переориентации ценностей, взглядов и поведения отдельных жителей, групп населения и всего сообщества, проживающего на территории </w:t>
      </w:r>
      <w:r w:rsidRPr="00235A7E">
        <w:rPr>
          <w:rFonts w:ascii="Times New Roman" w:eastAsia="Lucida Sans Unicode" w:hAnsi="Times New Roman" w:cs="Times New Roman"/>
          <w:sz w:val="26"/>
          <w:szCs w:val="26"/>
          <w:lang/>
        </w:rPr>
        <w:t xml:space="preserve">муниципального района </w:t>
      </w:r>
      <w:proofErr w:type="spellStart"/>
      <w:r w:rsidRPr="00235A7E">
        <w:rPr>
          <w:rFonts w:ascii="Times New Roman" w:eastAsia="Lucida Sans Unicode" w:hAnsi="Times New Roman" w:cs="Times New Roman"/>
          <w:sz w:val="26"/>
          <w:szCs w:val="26"/>
          <w:lang/>
        </w:rPr>
        <w:t>Пестравский</w:t>
      </w:r>
      <w:proofErr w:type="spellEnd"/>
      <w:r w:rsidRPr="00235A7E">
        <w:rPr>
          <w:rFonts w:ascii="Times New Roman" w:eastAsia="Lucida Sans Unicode" w:hAnsi="Times New Roman" w:cs="Times New Roman"/>
          <w:sz w:val="26"/>
          <w:szCs w:val="26"/>
          <w:lang/>
        </w:rPr>
        <w:t xml:space="preserve"> Самарской области</w:t>
      </w: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к окружающей среде. </w:t>
      </w:r>
    </w:p>
    <w:p w:rsidR="00235A7E" w:rsidRPr="00235A7E" w:rsidRDefault="00235A7E" w:rsidP="00235A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Необходимо, чтобы члены всех групп населения участвовали в меру своих возможностей в решении сложных задач улучшения отношений между людьми и окружающей их средой. Это может быть выполнено только тогда, когда люди научатся действовать в соответствии с принципами полученного ими экологического воспитания, осознают свою роль и ответственность за поддержание экологического равновесия и экологического, устойчивого развития. </w:t>
      </w:r>
    </w:p>
    <w:p w:rsidR="00235A7E" w:rsidRPr="00235A7E" w:rsidRDefault="00235A7E" w:rsidP="00235A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Масштабы воздействия на слабоустойчивые к антропогенному воздействию экологические системы ежегодно возрастают. Природные ресурсы все более активно вовлекаются в хозяйственный оборот, увеличивается антропогенная нагрузка на окружающую природную среду, возрастает количество источников негативного воздействия.</w:t>
      </w:r>
    </w:p>
    <w:p w:rsidR="00235A7E" w:rsidRPr="00235A7E" w:rsidRDefault="00235A7E" w:rsidP="00235A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тем, что ежегодно увеличивается объём образования отходов, а существующие места размещения (захоронения) отходов производства и потребления в большинстве случаев не соответствуют требованиям природоохранного законодательства, а зачастую являются несанкционированными, назрела необходимость решения вопросов по сбору и транспортировке, сортировке, обезвреживанию и захоронению отходов.</w:t>
      </w:r>
    </w:p>
    <w:p w:rsidR="00235A7E" w:rsidRPr="00235A7E" w:rsidRDefault="00235A7E" w:rsidP="00235A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сельских поселениях происходит интенсивное накопление твёрдых бытовых отходов, которые при неправильном и несвоевременном удалении и обезвреживании могут серьезно загрязнять окружающую природную среду.</w:t>
      </w:r>
    </w:p>
    <w:p w:rsidR="00235A7E" w:rsidRPr="00235A7E" w:rsidRDefault="00235A7E" w:rsidP="00235A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Поэтому санитарная очистка населённых пунктов – одно из важнейших санитарно-гигиенических мероприятий, способствующих охране здоровья населения и окружающей природной среды, и включает в себя комплекс работ по сбору, удалению, обезвреживанию, переработке бытовых отходов и уборке территорий.</w:t>
      </w:r>
    </w:p>
    <w:p w:rsidR="00235A7E" w:rsidRPr="00235A7E" w:rsidRDefault="00235A7E" w:rsidP="00235A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На данный период на территории муниципального района </w:t>
      </w:r>
      <w:proofErr w:type="spellStart"/>
      <w:r w:rsidRPr="00235A7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Пестравский</w:t>
      </w:r>
      <w:proofErr w:type="spellEnd"/>
      <w:r w:rsidRPr="00235A7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Самарской области действует система обращения с твердыми коммунальными отходами (ТКО), которая координируется региональным оператором ООО «</w:t>
      </w:r>
      <w:proofErr w:type="spellStart"/>
      <w:r w:rsidRPr="00235A7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ЭкоСтройРесурс</w:t>
      </w:r>
      <w:proofErr w:type="spellEnd"/>
      <w:r w:rsidRPr="00235A7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». Сбор и транспортировку отходов осуществляет подрядчик регионального оператора МУП «ЖКХ </w:t>
      </w:r>
      <w:proofErr w:type="spellStart"/>
      <w:r w:rsidRPr="00235A7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Пестравского</w:t>
      </w:r>
      <w:proofErr w:type="spellEnd"/>
      <w:r w:rsidRPr="00235A7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района». Но при всей организованности этого процесса в некоторых поселениях еще нет контейнерных площадок с </w:t>
      </w:r>
      <w:proofErr w:type="gramStart"/>
      <w:r w:rsidRPr="00235A7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контейнерами</w:t>
      </w:r>
      <w:proofErr w:type="gramEnd"/>
      <w:r w:rsidRPr="00235A7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и сбор мусора там осуществляется </w:t>
      </w:r>
      <w:proofErr w:type="spellStart"/>
      <w:r w:rsidRPr="00235A7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помешочно</w:t>
      </w:r>
      <w:proofErr w:type="spellEnd"/>
      <w:r w:rsidRPr="00235A7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. Поэтому дополнительно нужны финансовые средства на покупку контейнеров и установку таких площадок.</w:t>
      </w: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235A7E" w:rsidRPr="00235A7E" w:rsidRDefault="00235A7E" w:rsidP="00235A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на территории </w:t>
      </w:r>
      <w:r w:rsidRPr="00235A7E">
        <w:rPr>
          <w:rFonts w:ascii="Times New Roman" w:eastAsia="Lucida Sans Unicode" w:hAnsi="Times New Roman" w:cs="Times New Roman"/>
          <w:sz w:val="26"/>
          <w:szCs w:val="26"/>
          <w:lang/>
        </w:rPr>
        <w:t xml:space="preserve">муниципального района </w:t>
      </w:r>
      <w:proofErr w:type="spellStart"/>
      <w:r w:rsidRPr="00235A7E">
        <w:rPr>
          <w:rFonts w:ascii="Times New Roman" w:eastAsia="Lucida Sans Unicode" w:hAnsi="Times New Roman" w:cs="Times New Roman"/>
          <w:sz w:val="26"/>
          <w:szCs w:val="26"/>
          <w:lang/>
        </w:rPr>
        <w:t>Пестравский</w:t>
      </w:r>
      <w:proofErr w:type="spellEnd"/>
      <w:r w:rsidRPr="00235A7E">
        <w:rPr>
          <w:rFonts w:ascii="Times New Roman" w:eastAsia="Lucida Sans Unicode" w:hAnsi="Times New Roman" w:cs="Times New Roman"/>
          <w:sz w:val="26"/>
          <w:szCs w:val="26"/>
          <w:lang/>
        </w:rPr>
        <w:t xml:space="preserve"> Самарской области</w:t>
      </w: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достаточно остро стоит проблема </w:t>
      </w:r>
      <w:hyperlink r:id="rId8" w:history="1">
        <w:r w:rsidRPr="00235A7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утилизации люминесцентных ламп</w:t>
        </w:r>
      </w:hyperlink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только в связи с ростом уровня загрязненности тяжёлыми металлами, но и с ростом использования ртутных ламп в современном производстве и быту. Последний обусловлен исключительной особенностью ртутных источников света: их световая отдача достигает 100 лм/Вт при низкой рабочей температуре и сроке службы до 40 тысяч часов. Эти значения в десятки раз превышают соответствующие параметры ламп накаливания.</w:t>
      </w:r>
    </w:p>
    <w:p w:rsidR="00235A7E" w:rsidRPr="00235A7E" w:rsidRDefault="00235A7E" w:rsidP="00235A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связи с принятием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и учитывая постоянный рост стоимости мировых энергоресурсов, все многие и многие компании, переходят с ламп накаливания на энергосберегающие лампы. Кроме этого, с 1 января 2011 года к обороту в Российской Федерации не допускаются электрические лампы накаливания мощностью 100 Ватт и более</w:t>
      </w:r>
      <w:r w:rsidRPr="00235A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 Сейчас</w:t>
      </w: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появилась альтернатива люминесцентным лампам – светодиодные лампы.</w:t>
      </w:r>
    </w:p>
    <w:p w:rsidR="00235A7E" w:rsidRPr="00235A7E" w:rsidRDefault="00235A7E" w:rsidP="00235A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на территории </w:t>
      </w:r>
      <w:r w:rsidRPr="00235A7E">
        <w:rPr>
          <w:rFonts w:ascii="Times New Roman" w:eastAsia="Lucida Sans Unicode" w:hAnsi="Times New Roman" w:cs="Times New Roman"/>
          <w:sz w:val="26"/>
          <w:szCs w:val="26"/>
          <w:lang/>
        </w:rPr>
        <w:t xml:space="preserve">муниципального района </w:t>
      </w:r>
      <w:proofErr w:type="spellStart"/>
      <w:r w:rsidRPr="00235A7E">
        <w:rPr>
          <w:rFonts w:ascii="Times New Roman" w:eastAsia="Lucida Sans Unicode" w:hAnsi="Times New Roman" w:cs="Times New Roman"/>
          <w:sz w:val="26"/>
          <w:szCs w:val="26"/>
          <w:lang/>
        </w:rPr>
        <w:t>Пестравский</w:t>
      </w:r>
      <w:proofErr w:type="spellEnd"/>
      <w:r w:rsidRPr="00235A7E">
        <w:rPr>
          <w:rFonts w:ascii="Times New Roman" w:eastAsia="Lucida Sans Unicode" w:hAnsi="Times New Roman" w:cs="Times New Roman"/>
          <w:sz w:val="26"/>
          <w:szCs w:val="26"/>
          <w:lang/>
        </w:rPr>
        <w:t xml:space="preserve"> Самарской области</w:t>
      </w: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образуются большое количество отработанных люминесцентных ламп, требующих специальной централизованной их утилизации. Каждая такая лампа содержит 3-5 мг ртути, находящейся в агрегатном состоянии в виде паров.</w:t>
      </w:r>
    </w:p>
    <w:p w:rsidR="00235A7E" w:rsidRPr="00235A7E" w:rsidRDefault="00235A7E" w:rsidP="00235A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Поэтому опасность представляет не только процесс утилизации отработанных ламп, но и не аккуратное обращение с ними.</w:t>
      </w:r>
    </w:p>
    <w:p w:rsidR="00235A7E" w:rsidRPr="00235A7E" w:rsidRDefault="00235A7E" w:rsidP="00235A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Разрушенная или поврежденная колба лампы высвобождает пары ртути, не имеющие запаха, которые могут вызвать тяжёлое отравление с дальнейшим поражением нервной системы, печени, почек, желудочно-кишечного тракта. В закрытом помещении, без проветривания в результате повреждения одной лампы кратковременно, в течение нескольких часов возможно достижение концентрации ртути в воздухе до 0,05 мг/м</w:t>
      </w:r>
      <w:r w:rsidRPr="00235A7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более, что превышает предельно допустимую концентрацию более чем в 160 раз. Кроме того, опасны выбросы и осаждения ртути с осадками в воду, поскольку в результате деятельности организмов происходит образование растворимой в воде и токсичной метил ртути. </w:t>
      </w:r>
    </w:p>
    <w:p w:rsidR="00235A7E" w:rsidRPr="00235A7E" w:rsidRDefault="00235A7E" w:rsidP="00235A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Сегодня во всех сельских поселениях муниципального района </w:t>
      </w:r>
      <w:proofErr w:type="spellStart"/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Пестравский</w:t>
      </w:r>
      <w:proofErr w:type="spellEnd"/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определены места сбора люминесцентных ламп. Заключены договора с организациями, которые имеют лицензию на прием, обеззараживание и утилизацию таких ламп. Но из-за безответственности граждан и предприятий отработанные лампы выбрасываются вместе с бытовыми отходами и вывозятся на свалку бытовых отходов, тем самым, загрязняя землю и воду.</w:t>
      </w:r>
    </w:p>
    <w:p w:rsidR="00235A7E" w:rsidRPr="00235A7E" w:rsidRDefault="00235A7E" w:rsidP="00235A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проблемы утилизации люминесцентных ламп, утилизации ртутьсодержащих приборов, а также аккумуляторных элементов питания (батареек) и т.д., видится в создании надёжного, компактного и недорогого оборудования, позволяющего проводить их экологически </w:t>
      </w:r>
      <w:proofErr w:type="gramStart"/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безопасную</w:t>
      </w:r>
      <w:proofErr w:type="gramEnd"/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9" w:history="1">
        <w:proofErr w:type="spellStart"/>
        <w:r w:rsidRPr="00235A7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демеркуризацию</w:t>
        </w:r>
        <w:proofErr w:type="spellEnd"/>
      </w:hyperlink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дальнейшим вывозом на специализированные предприятия.</w:t>
      </w:r>
    </w:p>
    <w:p w:rsidR="00235A7E" w:rsidRPr="00235A7E" w:rsidRDefault="00235A7E" w:rsidP="00235A7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территории муниципального района </w:t>
      </w:r>
      <w:proofErr w:type="spellStart"/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Пестравский</w:t>
      </w:r>
      <w:proofErr w:type="spellEnd"/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Самарской области в течение многих лет, в связи с происходившей водной эрозией почвы произошло заиление </w:t>
      </w:r>
      <w:r w:rsidRPr="00235A7E">
        <w:rPr>
          <w:rFonts w:ascii="Times New Roman" w:eastAsia="Calibri" w:hAnsi="Times New Roman" w:cs="Times New Roman"/>
          <w:sz w:val="26"/>
          <w:szCs w:val="26"/>
        </w:rPr>
        <w:t>долины реки Большой Иргиз</w:t>
      </w: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что в свою очередь привело к уменьшению глубин и невозможности безопасного пропуска повышенных расходов паводковых вод. Также в период прохождения паводка вода выходит за пределы границ водных объектов и приносит в прибрежную зону вместе с водой сваленные старые деревья, покрышки шин и другой крупный мусор, что </w:t>
      </w:r>
      <w:r w:rsidRPr="00235A7E">
        <w:rPr>
          <w:rFonts w:ascii="Times New Roman" w:eastAsia="Times New Roman" w:hAnsi="Times New Roman" w:cs="Times New Roman"/>
          <w:spacing w:val="-20"/>
          <w:sz w:val="26"/>
          <w:szCs w:val="26"/>
          <w:lang w:eastAsia="ar-SA"/>
        </w:rPr>
        <w:t xml:space="preserve">приводит к затоплению и подтоплению </w:t>
      </w: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жилого фонда, объектов инфраструктуры, в результате чего происходит значительный материальный ущерб. Создаются чрезвычайные ситуации, угрожающие жизни и здоровью людей.</w:t>
      </w:r>
    </w:p>
    <w:p w:rsidR="00235A7E" w:rsidRPr="00235A7E" w:rsidRDefault="00235A7E" w:rsidP="00235A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Мероприятия по </w:t>
      </w:r>
      <w:r w:rsidRPr="00235A7E"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  <w:t xml:space="preserve">расчистке прибрежной полосы реки Большой Иргиз на территории муниципального района </w:t>
      </w:r>
      <w:proofErr w:type="spellStart"/>
      <w:r w:rsidRPr="00235A7E">
        <w:rPr>
          <w:rFonts w:ascii="Times New Roman" w:eastAsia="Times New Roman" w:hAnsi="Times New Roman" w:cs="Times New Roman"/>
          <w:spacing w:val="1"/>
          <w:sz w:val="26"/>
          <w:szCs w:val="26"/>
          <w:lang w:eastAsia="ar-SA"/>
        </w:rPr>
        <w:t>Пестравский</w:t>
      </w:r>
      <w:proofErr w:type="spellEnd"/>
      <w:r w:rsidRPr="00235A7E">
        <w:rPr>
          <w:rFonts w:ascii="Times New Roman" w:eastAsia="Times New Roman" w:hAnsi="Times New Roman" w:cs="Times New Roman"/>
          <w:spacing w:val="1"/>
          <w:sz w:val="26"/>
          <w:szCs w:val="26"/>
          <w:lang w:eastAsia="ar-SA"/>
        </w:rPr>
        <w:t xml:space="preserve"> Самарской области необходимы</w:t>
      </w: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для уменьшения </w:t>
      </w:r>
      <w:r w:rsidRPr="00235A7E">
        <w:rPr>
          <w:rFonts w:ascii="Times New Roman" w:eastAsia="Calibri" w:hAnsi="Times New Roman" w:cs="Times New Roman"/>
          <w:sz w:val="26"/>
          <w:szCs w:val="26"/>
        </w:rPr>
        <w:t>негативного воздействия половодий и паводков на окружающую                              среду в долине реки Большой Иргиз.</w:t>
      </w:r>
    </w:p>
    <w:p w:rsidR="00235A7E" w:rsidRPr="00235A7E" w:rsidRDefault="00235A7E" w:rsidP="00235A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Получение положительных результатов возможно только в рамках реализации программных мероприятий долгосрочного характера, которые предусматривают проведение конкретных работ, направленных на достижение определённой экономической эффективности.</w:t>
      </w:r>
    </w:p>
    <w:p w:rsidR="00235A7E" w:rsidRPr="00235A7E" w:rsidRDefault="00235A7E" w:rsidP="00235A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Программа нацелена на предупреждение негативного воздействия на окружающую среду и ликвидацию последствий жизнедеятельности человека.</w:t>
      </w:r>
    </w:p>
    <w:p w:rsidR="00235A7E" w:rsidRPr="00235A7E" w:rsidRDefault="00235A7E" w:rsidP="00235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5A7E" w:rsidRPr="00235A7E" w:rsidRDefault="00235A7E" w:rsidP="00235A7E">
      <w:pPr>
        <w:numPr>
          <w:ilvl w:val="0"/>
          <w:numId w:val="18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35A7E">
        <w:rPr>
          <w:rFonts w:ascii="Calibri" w:eastAsia="Calibri" w:hAnsi="Calibri" w:cs="Times New Roman"/>
          <w:b/>
          <w:bCs/>
          <w:sz w:val="26"/>
          <w:szCs w:val="26"/>
        </w:rPr>
        <w:t xml:space="preserve"> </w:t>
      </w:r>
      <w:r w:rsidRPr="00235A7E">
        <w:rPr>
          <w:rFonts w:ascii="Times New Roman" w:eastAsia="Calibri" w:hAnsi="Times New Roman" w:cs="Times New Roman"/>
          <w:b/>
          <w:sz w:val="26"/>
          <w:szCs w:val="26"/>
        </w:rPr>
        <w:t xml:space="preserve">Приоритеты и цели муниципальной политики в сфере охраны окружающей среды в муниципальном районе </w:t>
      </w:r>
      <w:proofErr w:type="spellStart"/>
      <w:r w:rsidRPr="00235A7E">
        <w:rPr>
          <w:rFonts w:ascii="Times New Roman" w:eastAsia="Calibri" w:hAnsi="Times New Roman" w:cs="Times New Roman"/>
          <w:b/>
          <w:sz w:val="26"/>
          <w:szCs w:val="26"/>
        </w:rPr>
        <w:t>Пестравский</w:t>
      </w:r>
      <w:proofErr w:type="spellEnd"/>
      <w:r w:rsidRPr="00235A7E">
        <w:rPr>
          <w:rFonts w:ascii="Times New Roman" w:eastAsia="Calibri" w:hAnsi="Times New Roman" w:cs="Times New Roman"/>
          <w:b/>
          <w:sz w:val="26"/>
          <w:szCs w:val="26"/>
        </w:rPr>
        <w:t xml:space="preserve"> Самарской области, описание целей и постановка задач муниципальной программы, планируемые конечные реализации муниципальной программы, характеризующие целевое состояние (изменение состояния) в сфере реализации муниципальной программы</w:t>
      </w:r>
    </w:p>
    <w:p w:rsidR="00235A7E" w:rsidRPr="00235A7E" w:rsidRDefault="00235A7E" w:rsidP="00235A7E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5A7E">
        <w:rPr>
          <w:rFonts w:ascii="Times New Roman" w:eastAsia="Calibri" w:hAnsi="Times New Roman" w:cs="Times New Roman"/>
          <w:sz w:val="26"/>
          <w:szCs w:val="26"/>
        </w:rPr>
        <w:t xml:space="preserve">Основной целью Программы является обеспечение экологической безопасности жителей муниципального района </w:t>
      </w:r>
      <w:proofErr w:type="spellStart"/>
      <w:r w:rsidRPr="00235A7E">
        <w:rPr>
          <w:rFonts w:ascii="Times New Roman" w:eastAsia="Calibri" w:hAnsi="Times New Roman" w:cs="Times New Roman"/>
          <w:sz w:val="26"/>
          <w:szCs w:val="26"/>
        </w:rPr>
        <w:t>Пестравский</w:t>
      </w:r>
      <w:proofErr w:type="spellEnd"/>
      <w:r w:rsidRPr="00235A7E">
        <w:rPr>
          <w:rFonts w:ascii="Times New Roman" w:eastAsia="Calibri" w:hAnsi="Times New Roman" w:cs="Times New Roman"/>
          <w:sz w:val="26"/>
          <w:szCs w:val="26"/>
        </w:rPr>
        <w:t>, предотвращение негативного воздействия хозяйственной и иной деятельности на окружающую среду.</w:t>
      </w:r>
    </w:p>
    <w:p w:rsidR="00235A7E" w:rsidRPr="00235A7E" w:rsidRDefault="00235A7E" w:rsidP="00235A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5A7E">
        <w:rPr>
          <w:rFonts w:ascii="Times New Roman" w:eastAsia="Calibri" w:hAnsi="Times New Roman" w:cs="Times New Roman"/>
          <w:sz w:val="26"/>
          <w:szCs w:val="26"/>
        </w:rPr>
        <w:t>В рамках Программы предусматривается решение следующих задач:</w:t>
      </w:r>
    </w:p>
    <w:p w:rsidR="00235A7E" w:rsidRPr="00235A7E" w:rsidRDefault="00235A7E" w:rsidP="00235A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Задача 1.</w:t>
      </w: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Организация мероприятий по предотвращению негативного воздействия на окружающую среду. Организация и осуществление проектов и мероприятий в сфере охраны окружающей среды и экологической безопасности. Предотвращение и ликвидация вредного воздействия твёрдых коммунальных отходов (ТКО) на окружающую природную среду.</w:t>
      </w:r>
    </w:p>
    <w:p w:rsidR="00235A7E" w:rsidRPr="00235A7E" w:rsidRDefault="00235A7E" w:rsidP="00235A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5A7E">
        <w:rPr>
          <w:rFonts w:ascii="Times New Roman" w:eastAsia="Calibri" w:hAnsi="Times New Roman" w:cs="Times New Roman"/>
          <w:sz w:val="26"/>
          <w:szCs w:val="26"/>
        </w:rPr>
        <w:t>В результате прогнозируется достижение следующих показателей:</w:t>
      </w:r>
    </w:p>
    <w:p w:rsidR="00235A7E" w:rsidRPr="00235A7E" w:rsidRDefault="00235A7E" w:rsidP="00235A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5A7E">
        <w:rPr>
          <w:rFonts w:ascii="Times New Roman" w:eastAsia="Calibri" w:hAnsi="Times New Roman" w:cs="Times New Roman"/>
          <w:sz w:val="26"/>
          <w:szCs w:val="26"/>
        </w:rPr>
        <w:t>- количество разработанных технических условий на восстановление нарушенных и загрязненных земель, находящихся в ведении муниципального района;</w:t>
      </w:r>
    </w:p>
    <w:p w:rsidR="00235A7E" w:rsidRPr="00235A7E" w:rsidRDefault="00235A7E" w:rsidP="00235A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5A7E">
        <w:rPr>
          <w:rFonts w:ascii="Times New Roman" w:eastAsia="Calibri" w:hAnsi="Times New Roman" w:cs="Times New Roman"/>
          <w:sz w:val="26"/>
          <w:szCs w:val="26"/>
        </w:rPr>
        <w:t xml:space="preserve">- количество заключенных соглашений с </w:t>
      </w:r>
      <w:proofErr w:type="spellStart"/>
      <w:r w:rsidRPr="00235A7E">
        <w:rPr>
          <w:rFonts w:ascii="Times New Roman" w:eastAsia="Calibri" w:hAnsi="Times New Roman" w:cs="Times New Roman"/>
          <w:sz w:val="26"/>
          <w:szCs w:val="26"/>
        </w:rPr>
        <w:t>природопользователями</w:t>
      </w:r>
      <w:proofErr w:type="spellEnd"/>
      <w:r w:rsidRPr="00235A7E">
        <w:rPr>
          <w:rFonts w:ascii="Times New Roman" w:eastAsia="Calibri" w:hAnsi="Times New Roman" w:cs="Times New Roman"/>
          <w:sz w:val="26"/>
          <w:szCs w:val="26"/>
        </w:rPr>
        <w:t>, связанных с нарушением почвенного плодородия;</w:t>
      </w:r>
    </w:p>
    <w:p w:rsidR="00235A7E" w:rsidRPr="00235A7E" w:rsidRDefault="00235A7E" w:rsidP="00235A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5A7E">
        <w:rPr>
          <w:rFonts w:ascii="Times New Roman" w:eastAsia="Calibri" w:hAnsi="Times New Roman" w:cs="Times New Roman"/>
          <w:sz w:val="26"/>
          <w:szCs w:val="26"/>
        </w:rPr>
        <w:t xml:space="preserve">- количество утвержденных Актов приемки-сдачи </w:t>
      </w:r>
      <w:proofErr w:type="spellStart"/>
      <w:r w:rsidRPr="00235A7E">
        <w:rPr>
          <w:rFonts w:ascii="Times New Roman" w:eastAsia="Calibri" w:hAnsi="Times New Roman" w:cs="Times New Roman"/>
          <w:sz w:val="26"/>
          <w:szCs w:val="26"/>
        </w:rPr>
        <w:t>рекультивированных</w:t>
      </w:r>
      <w:proofErr w:type="spellEnd"/>
      <w:r w:rsidRPr="00235A7E">
        <w:rPr>
          <w:rFonts w:ascii="Times New Roman" w:eastAsia="Calibri" w:hAnsi="Times New Roman" w:cs="Times New Roman"/>
          <w:sz w:val="26"/>
          <w:szCs w:val="26"/>
        </w:rPr>
        <w:t xml:space="preserve"> земель, находящихся в ведении муниципального района;</w:t>
      </w:r>
    </w:p>
    <w:p w:rsidR="00235A7E" w:rsidRPr="00235A7E" w:rsidRDefault="00235A7E" w:rsidP="00235A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5A7E">
        <w:rPr>
          <w:rFonts w:ascii="Times New Roman" w:eastAsia="Calibri" w:hAnsi="Times New Roman" w:cs="Times New Roman"/>
          <w:sz w:val="26"/>
          <w:szCs w:val="26"/>
        </w:rPr>
        <w:t>- количество подготовленной документации для утверждения проектов рекультивации земель, находящихся в ведении муниципального района.</w:t>
      </w:r>
    </w:p>
    <w:p w:rsidR="00235A7E" w:rsidRPr="00235A7E" w:rsidRDefault="00235A7E" w:rsidP="00235A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5A7E">
        <w:rPr>
          <w:rFonts w:ascii="Times New Roman" w:eastAsia="Calibri" w:hAnsi="Times New Roman" w:cs="Times New Roman"/>
          <w:b/>
          <w:i/>
          <w:sz w:val="26"/>
          <w:szCs w:val="26"/>
        </w:rPr>
        <w:t>Задача 2.</w:t>
      </w:r>
      <w:r w:rsidRPr="00235A7E">
        <w:rPr>
          <w:rFonts w:ascii="Times New Roman" w:eastAsia="Calibri" w:hAnsi="Times New Roman" w:cs="Times New Roman"/>
          <w:sz w:val="26"/>
          <w:szCs w:val="26"/>
        </w:rPr>
        <w:t xml:space="preserve"> Снижение негативного воздействия на компоненты окружающей среды в результате осуществления хозяйственной деятельности (восстановление плодородия нарушенных земель).</w:t>
      </w:r>
    </w:p>
    <w:p w:rsidR="00235A7E" w:rsidRPr="00235A7E" w:rsidRDefault="00235A7E" w:rsidP="00235A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5A7E">
        <w:rPr>
          <w:rFonts w:ascii="Times New Roman" w:eastAsia="Calibri" w:hAnsi="Times New Roman" w:cs="Times New Roman"/>
          <w:sz w:val="26"/>
          <w:szCs w:val="26"/>
        </w:rPr>
        <w:t>В результате прогнозируется достижение следующих показателей:</w:t>
      </w:r>
    </w:p>
    <w:p w:rsidR="00235A7E" w:rsidRPr="00235A7E" w:rsidRDefault="00235A7E" w:rsidP="00235A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5A7E">
        <w:rPr>
          <w:rFonts w:ascii="Times New Roman" w:eastAsia="Calibri" w:hAnsi="Times New Roman" w:cs="Times New Roman"/>
          <w:sz w:val="26"/>
          <w:szCs w:val="26"/>
        </w:rPr>
        <w:t xml:space="preserve">- площадь восстановленных земель, нарушенных и загрязненных в результате осуществления </w:t>
      </w:r>
      <w:proofErr w:type="spellStart"/>
      <w:r w:rsidRPr="00235A7E">
        <w:rPr>
          <w:rFonts w:ascii="Times New Roman" w:eastAsia="Calibri" w:hAnsi="Times New Roman" w:cs="Times New Roman"/>
          <w:sz w:val="26"/>
          <w:szCs w:val="26"/>
        </w:rPr>
        <w:t>природопользователями</w:t>
      </w:r>
      <w:proofErr w:type="spellEnd"/>
      <w:r w:rsidRPr="00235A7E">
        <w:rPr>
          <w:rFonts w:ascii="Times New Roman" w:eastAsia="Calibri" w:hAnsi="Times New Roman" w:cs="Times New Roman"/>
          <w:sz w:val="26"/>
          <w:szCs w:val="26"/>
        </w:rPr>
        <w:t xml:space="preserve"> хозяйственной деятельности на территории района.</w:t>
      </w:r>
    </w:p>
    <w:p w:rsidR="00235A7E" w:rsidRPr="00235A7E" w:rsidRDefault="00235A7E" w:rsidP="00235A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Задача 3.</w:t>
      </w: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Обеспечение реализации экологических интересов населения района, предотвращение текущего негативного воздействия на окружающую среду. Экологическое образование и воспитание населения. Вовлечение в работу по охране окружающей среды детей школьного возраста. Информационно–пропагандистская деятельность по распространению экологической информации среди населения.</w:t>
      </w:r>
    </w:p>
    <w:p w:rsidR="00235A7E" w:rsidRPr="00235A7E" w:rsidRDefault="00235A7E" w:rsidP="00235A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5A7E">
        <w:rPr>
          <w:rFonts w:ascii="Times New Roman" w:eastAsia="Calibri" w:hAnsi="Times New Roman" w:cs="Times New Roman"/>
          <w:sz w:val="26"/>
          <w:szCs w:val="26"/>
        </w:rPr>
        <w:t>В результате планируется достижение следующих конечных результатов:</w:t>
      </w:r>
    </w:p>
    <w:p w:rsidR="00235A7E" w:rsidRPr="00235A7E" w:rsidRDefault="00235A7E" w:rsidP="00235A7E">
      <w:pPr>
        <w:suppressLineNumbers/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- снижение количества несанкционированных свалок на территории </w:t>
      </w:r>
      <w:r w:rsidRPr="00235A7E">
        <w:rPr>
          <w:rFonts w:ascii="Times New Roman" w:eastAsia="Lucida Sans Unicode" w:hAnsi="Times New Roman" w:cs="Times New Roman"/>
          <w:sz w:val="26"/>
          <w:szCs w:val="26"/>
          <w:lang/>
        </w:rPr>
        <w:t xml:space="preserve">муниципального района </w:t>
      </w:r>
      <w:proofErr w:type="spellStart"/>
      <w:r w:rsidRPr="00235A7E">
        <w:rPr>
          <w:rFonts w:ascii="Times New Roman" w:eastAsia="Lucida Sans Unicode" w:hAnsi="Times New Roman" w:cs="Times New Roman"/>
          <w:sz w:val="26"/>
          <w:szCs w:val="26"/>
          <w:lang/>
        </w:rPr>
        <w:t>Пестравский</w:t>
      </w:r>
      <w:proofErr w:type="spellEnd"/>
      <w:r w:rsidRPr="00235A7E">
        <w:rPr>
          <w:rFonts w:ascii="Times New Roman" w:eastAsia="Lucida Sans Unicode" w:hAnsi="Times New Roman" w:cs="Times New Roman"/>
          <w:sz w:val="26"/>
          <w:szCs w:val="26"/>
          <w:lang/>
        </w:rPr>
        <w:t xml:space="preserve"> Самарской области</w:t>
      </w: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; </w:t>
      </w:r>
    </w:p>
    <w:p w:rsidR="00235A7E" w:rsidRPr="00235A7E" w:rsidRDefault="00235A7E" w:rsidP="00235A7E">
      <w:pPr>
        <w:suppressLineNumbers/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повышение уровня экологической грамотности населения, воспитание в подрастающем поколении бережного отношения к природе; </w:t>
      </w:r>
    </w:p>
    <w:p w:rsidR="00235A7E" w:rsidRPr="00235A7E" w:rsidRDefault="00235A7E" w:rsidP="00235A7E">
      <w:pPr>
        <w:suppressLineNumbers/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обеспечение исполнения законодательства в области охраны окружающей среды, соблюдения требований нормативных документов в области охраны окружающей среды, обеспечение экологической безопасности в районе. </w:t>
      </w:r>
    </w:p>
    <w:p w:rsidR="00235A7E" w:rsidRPr="00235A7E" w:rsidRDefault="00235A7E" w:rsidP="00235A7E">
      <w:pPr>
        <w:tabs>
          <w:tab w:val="left" w:pos="840"/>
          <w:tab w:val="left" w:pos="2160"/>
        </w:tabs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оздоровление экологической обстановки на территории </w:t>
      </w:r>
      <w:r w:rsidRPr="00235A7E">
        <w:rPr>
          <w:rFonts w:ascii="Times New Roman" w:eastAsia="Lucida Sans Unicode" w:hAnsi="Times New Roman" w:cs="Times New Roman"/>
          <w:sz w:val="26"/>
          <w:szCs w:val="26"/>
          <w:lang/>
        </w:rPr>
        <w:t xml:space="preserve">муниципального района </w:t>
      </w:r>
      <w:proofErr w:type="spellStart"/>
      <w:r w:rsidRPr="00235A7E">
        <w:rPr>
          <w:rFonts w:ascii="Times New Roman" w:eastAsia="Lucida Sans Unicode" w:hAnsi="Times New Roman" w:cs="Times New Roman"/>
          <w:sz w:val="26"/>
          <w:szCs w:val="26"/>
          <w:lang/>
        </w:rPr>
        <w:t>Пестравский</w:t>
      </w:r>
      <w:proofErr w:type="spellEnd"/>
      <w:r w:rsidRPr="00235A7E">
        <w:rPr>
          <w:rFonts w:ascii="Times New Roman" w:eastAsia="Lucida Sans Unicode" w:hAnsi="Times New Roman" w:cs="Times New Roman"/>
          <w:sz w:val="26"/>
          <w:szCs w:val="26"/>
          <w:lang/>
        </w:rPr>
        <w:t xml:space="preserve"> Самарской области</w:t>
      </w: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 счёт размещения отходов потребления на специализированных полигонах в соответствии с требованиями природоохранного законодательства;</w:t>
      </w:r>
    </w:p>
    <w:p w:rsidR="00235A7E" w:rsidRPr="00235A7E" w:rsidRDefault="00235A7E" w:rsidP="00235A7E">
      <w:pPr>
        <w:tabs>
          <w:tab w:val="left" w:pos="840"/>
          <w:tab w:val="left" w:pos="2160"/>
        </w:tabs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создание и развитие системы раздельного сбора отходов производства и потребления; </w:t>
      </w:r>
    </w:p>
    <w:p w:rsidR="00235A7E" w:rsidRPr="00235A7E" w:rsidRDefault="00235A7E" w:rsidP="00235A7E">
      <w:pPr>
        <w:tabs>
          <w:tab w:val="left" w:pos="855"/>
          <w:tab w:val="left" w:pos="2130"/>
          <w:tab w:val="left" w:pos="8385"/>
        </w:tabs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снижение рисков от воздействия антропогенных загрязнений на окружающую среду за счёт сохранения и поддержания природных комплексов и объектов, имеющих особое природоохранное, культурное, эстетическое, рекреационное значение. </w:t>
      </w:r>
    </w:p>
    <w:p w:rsidR="00235A7E" w:rsidRPr="00235A7E" w:rsidRDefault="00235A7E" w:rsidP="00235A7E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учётом существующих экологических проблем на территории муниципального района </w:t>
      </w:r>
      <w:proofErr w:type="spellStart"/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Пестравский</w:t>
      </w:r>
      <w:proofErr w:type="spellEnd"/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Самарской области программные мероприятия по охране окружающей среды рассмотрены в следующих направлениях:</w:t>
      </w:r>
    </w:p>
    <w:p w:rsidR="00235A7E" w:rsidRPr="00235A7E" w:rsidRDefault="00235A7E" w:rsidP="00235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- охрана водных ресурсов;</w:t>
      </w:r>
    </w:p>
    <w:p w:rsidR="00235A7E" w:rsidRPr="00235A7E" w:rsidRDefault="00235A7E" w:rsidP="00235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- утилизация отходов производства и потребления;</w:t>
      </w:r>
    </w:p>
    <w:p w:rsidR="00235A7E" w:rsidRPr="00235A7E" w:rsidRDefault="00235A7E" w:rsidP="00235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- охрана растительного и животного мира, особо охраняемые природные территории;</w:t>
      </w:r>
    </w:p>
    <w:p w:rsidR="00235A7E" w:rsidRPr="00235A7E" w:rsidRDefault="00235A7E" w:rsidP="00235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- повышение уровня экологической культуры населения, экологическое воспитание и просвещение.</w:t>
      </w:r>
    </w:p>
    <w:p w:rsidR="00235A7E" w:rsidRPr="00235A7E" w:rsidRDefault="00235A7E" w:rsidP="00235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5A7E" w:rsidRPr="00235A7E" w:rsidRDefault="00235A7E" w:rsidP="00235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235A7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Охрана водных ресурсов</w:t>
      </w:r>
    </w:p>
    <w:p w:rsidR="00235A7E" w:rsidRPr="00235A7E" w:rsidRDefault="00235A7E" w:rsidP="00235A7E">
      <w:pPr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5A7E" w:rsidRPr="00235A7E" w:rsidRDefault="00235A7E" w:rsidP="00235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Мероприятия по охране водных ресурсов в границах проектирования включают в себя:</w:t>
      </w:r>
    </w:p>
    <w:p w:rsidR="00235A7E" w:rsidRPr="00235A7E" w:rsidRDefault="00235A7E" w:rsidP="00235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очистка береговой линии реки Большой Иргиз в границах </w:t>
      </w:r>
      <w:proofErr w:type="gramStart"/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proofErr w:type="gramEnd"/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. Пестравка;</w:t>
      </w:r>
    </w:p>
    <w:p w:rsidR="00235A7E" w:rsidRPr="00235A7E" w:rsidRDefault="00235A7E" w:rsidP="00235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очистка набережной реки Большой Иргиз в границах </w:t>
      </w:r>
      <w:proofErr w:type="gramStart"/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proofErr w:type="gramEnd"/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Пестравка.                    </w:t>
      </w:r>
    </w:p>
    <w:p w:rsidR="00235A7E" w:rsidRPr="00235A7E" w:rsidRDefault="00235A7E" w:rsidP="00235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5A7E" w:rsidRPr="00235A7E" w:rsidRDefault="00235A7E" w:rsidP="00235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235A7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Утилизация отходов производства и потребления</w:t>
      </w:r>
    </w:p>
    <w:p w:rsidR="00235A7E" w:rsidRPr="00235A7E" w:rsidRDefault="00235A7E" w:rsidP="00235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5A7E" w:rsidRPr="00235A7E" w:rsidRDefault="00235A7E" w:rsidP="00235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Улучшение экологической ситуации может быть достигнуто за счет уменьшения негативного воздействия на окружающую среду отходов производства и потребления путем реорганизации системы управления отходами в комплексе с созданием на развитой производственной инфраструктуры по сбору, обезвреживанию и утилизации отходов.</w:t>
      </w:r>
    </w:p>
    <w:p w:rsidR="00235A7E" w:rsidRPr="00235A7E" w:rsidRDefault="00235A7E" w:rsidP="00235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Мероприятия по утилизации отходов производства и потребления:</w:t>
      </w:r>
    </w:p>
    <w:p w:rsidR="00235A7E" w:rsidRPr="00235A7E" w:rsidRDefault="00235A7E" w:rsidP="00235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установка контейнерных площадок с контейнерами во всех сельских поселениях муниципального района </w:t>
      </w:r>
      <w:proofErr w:type="spellStart"/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Пестравский</w:t>
      </w:r>
      <w:proofErr w:type="spellEnd"/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235A7E" w:rsidRPr="00235A7E" w:rsidRDefault="00235A7E" w:rsidP="00235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ликвидация мест временного хранения отходов (несанкционированные свалки), в частности в сельских поселениях Красная Поляна, </w:t>
      </w:r>
      <w:proofErr w:type="gramStart"/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Майское</w:t>
      </w:r>
      <w:proofErr w:type="gramEnd"/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proofErr w:type="spellStart"/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Марьевка</w:t>
      </w:r>
      <w:proofErr w:type="spellEnd"/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Михайло-Овсянка, Мосты, </w:t>
      </w:r>
      <w:proofErr w:type="spellStart"/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Падовка</w:t>
      </w:r>
      <w:proofErr w:type="spellEnd"/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235A7E" w:rsidRPr="00235A7E" w:rsidRDefault="00235A7E" w:rsidP="00235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5A7E" w:rsidRPr="00235A7E" w:rsidRDefault="00235A7E" w:rsidP="00235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235A7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Охрана растительного и животного мира, особо охраняемые природные территории</w:t>
      </w:r>
    </w:p>
    <w:p w:rsidR="00235A7E" w:rsidRPr="00235A7E" w:rsidRDefault="00235A7E" w:rsidP="00235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5A7E" w:rsidRPr="00235A7E" w:rsidRDefault="00235A7E" w:rsidP="00235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Цель мероприятий – консолидация усилий общества и власти, направленных на сохранение живой природы как основы окружающей среды и ресурса, обеспечивающего развитие, жизнь и деятельность человека.</w:t>
      </w:r>
    </w:p>
    <w:p w:rsidR="00235A7E" w:rsidRPr="00235A7E" w:rsidRDefault="00235A7E" w:rsidP="00235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В ходе реализации Программы общая площадь особо охраняемых природных территорий регионального значения увеличится, что создаст условия для использования охраняемых природных территорий для развития туризма.</w:t>
      </w:r>
    </w:p>
    <w:p w:rsidR="00235A7E" w:rsidRPr="00235A7E" w:rsidRDefault="00235A7E" w:rsidP="00235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Мероприятия по охране растительного и животного мира, особо охраняемым природным территориям представлены следующим:</w:t>
      </w:r>
    </w:p>
    <w:p w:rsidR="00235A7E" w:rsidRPr="00235A7E" w:rsidRDefault="00235A7E" w:rsidP="00235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- озеленение санитарно-защитных зон промышленных и сельскохозяйственных предприятий и иных объектов;</w:t>
      </w:r>
    </w:p>
    <w:p w:rsidR="00235A7E" w:rsidRPr="00235A7E" w:rsidRDefault="00235A7E" w:rsidP="00235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- озеленение жилых зон;</w:t>
      </w:r>
    </w:p>
    <w:p w:rsidR="00235A7E" w:rsidRPr="00235A7E" w:rsidRDefault="00235A7E" w:rsidP="00235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- озеленение и благоустройство берегов водоемов;</w:t>
      </w:r>
    </w:p>
    <w:p w:rsidR="00235A7E" w:rsidRPr="00235A7E" w:rsidRDefault="00235A7E" w:rsidP="00235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- восстановление, защита и охрана лесов;</w:t>
      </w:r>
    </w:p>
    <w:p w:rsidR="00235A7E" w:rsidRPr="00235A7E" w:rsidRDefault="00235A7E" w:rsidP="00235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- создание новых особо охраняемых природных территорий:</w:t>
      </w:r>
    </w:p>
    <w:p w:rsidR="00235A7E" w:rsidRPr="00235A7E" w:rsidRDefault="00235A7E" w:rsidP="00235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5A7E" w:rsidRPr="00235A7E" w:rsidRDefault="00235A7E" w:rsidP="00235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235A7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Повышение уровня экологической культуры, экологического воспитания и просвещения населения муниципального района </w:t>
      </w:r>
      <w:proofErr w:type="spellStart"/>
      <w:r w:rsidRPr="00235A7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Пестравский</w:t>
      </w:r>
      <w:proofErr w:type="spellEnd"/>
    </w:p>
    <w:p w:rsidR="00235A7E" w:rsidRPr="00235A7E" w:rsidRDefault="00235A7E" w:rsidP="00235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5A7E" w:rsidRPr="00235A7E" w:rsidRDefault="00235A7E" w:rsidP="00235A7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Формирование экологической культуры как нормы общественного сознания</w:t>
      </w:r>
      <w:r w:rsidRPr="00235A7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обеспечивается за счёт:</w:t>
      </w: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235A7E" w:rsidRPr="00235A7E" w:rsidRDefault="00235A7E" w:rsidP="00235A7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- Использования средств массовой информации и сочетания лекционной, экспериментальной учебной, а также внешкольной деятельности преподавателей общеобразовательных учреждений и специалистов соответствующего профиля, для формирования у населения знаний по общей экологии, экологическому праву, рациональному природопользованию, безопасности жизнедеятельности.</w:t>
      </w:r>
    </w:p>
    <w:p w:rsidR="00235A7E" w:rsidRPr="00235A7E" w:rsidRDefault="00235A7E" w:rsidP="00235A7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- Развития экотуризма.</w:t>
      </w:r>
    </w:p>
    <w:p w:rsidR="00235A7E" w:rsidRPr="00235A7E" w:rsidRDefault="00235A7E" w:rsidP="00235A7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- Развития системы общественного экологического мониторинга.</w:t>
      </w:r>
    </w:p>
    <w:p w:rsidR="00235A7E" w:rsidRPr="00235A7E" w:rsidRDefault="00235A7E" w:rsidP="00235A7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- Проведения общественных мероприятий по расчистке леса, родников, берегов водоёмов и т.п.</w:t>
      </w:r>
    </w:p>
    <w:p w:rsidR="00235A7E" w:rsidRPr="00235A7E" w:rsidRDefault="00235A7E" w:rsidP="00235A7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- Организации управляемой рекреации и системы рекреационного сервиса.</w:t>
      </w:r>
    </w:p>
    <w:p w:rsidR="00235A7E" w:rsidRPr="00235A7E" w:rsidRDefault="00235A7E" w:rsidP="00235A7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Успешное решение экологических проблем предполагает преемственность и последовательность действий по реализации природоохранных мероприятий, получение максимальной экологической эффективности, кооперирование всех ресурсов на достижении общих целей, создание условий для участия инвесторов в экологических проектах, стимулирование хозяйствующих субъектов на территории муниципального района </w:t>
      </w:r>
      <w:proofErr w:type="spellStart"/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Пестравский</w:t>
      </w:r>
      <w:proofErr w:type="spellEnd"/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Самарской области на природоохранную деятельность. </w:t>
      </w:r>
    </w:p>
    <w:p w:rsidR="00235A7E" w:rsidRPr="00235A7E" w:rsidRDefault="00235A7E" w:rsidP="00235A7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5A7E" w:rsidRPr="00235A7E" w:rsidRDefault="00235A7E" w:rsidP="00235A7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5A7E" w:rsidRPr="00235A7E" w:rsidRDefault="00235A7E" w:rsidP="00235A7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5A7E" w:rsidRPr="00235A7E" w:rsidRDefault="00235A7E" w:rsidP="00235A7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5A7E" w:rsidRPr="00235A7E" w:rsidRDefault="00235A7E" w:rsidP="00235A7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5A7E" w:rsidRPr="00235A7E" w:rsidRDefault="00235A7E" w:rsidP="00235A7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5A7E" w:rsidRPr="00235A7E" w:rsidRDefault="00235A7E" w:rsidP="00235A7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5A7E" w:rsidRPr="00235A7E" w:rsidRDefault="00235A7E" w:rsidP="00235A7E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 xml:space="preserve">Перечень, цели и краткое описание планов мероприятий муниципального района </w:t>
      </w:r>
      <w:proofErr w:type="spellStart"/>
      <w:r w:rsidRPr="00235A7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Пестравский</w:t>
      </w:r>
      <w:proofErr w:type="spellEnd"/>
      <w:r w:rsidRPr="00235A7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Самарской области, муниципальных учреждений </w:t>
      </w:r>
      <w:proofErr w:type="spellStart"/>
      <w:r w:rsidRPr="00235A7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Пестравского</w:t>
      </w:r>
      <w:proofErr w:type="spellEnd"/>
      <w:r w:rsidRPr="00235A7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района Самарской области, включенных в муниципальную программу</w:t>
      </w:r>
    </w:p>
    <w:p w:rsidR="00235A7E" w:rsidRPr="00235A7E" w:rsidRDefault="00235A7E" w:rsidP="00235A7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10246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4393"/>
        <w:gridCol w:w="1276"/>
        <w:gridCol w:w="1844"/>
        <w:gridCol w:w="2164"/>
      </w:tblGrid>
      <w:tr w:rsidR="00235A7E" w:rsidRPr="00235A7E" w:rsidTr="00427892">
        <w:trPr>
          <w:trHeight w:val="480"/>
        </w:trPr>
        <w:tc>
          <w:tcPr>
            <w:tcW w:w="569" w:type="dxa"/>
            <w:shd w:val="clear" w:color="auto" w:fill="auto"/>
            <w:vAlign w:val="center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Наименование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Срок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исполнения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Объём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финансирования, тыс. руб.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Ответственный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исполнитель</w:t>
            </w:r>
          </w:p>
        </w:tc>
      </w:tr>
      <w:tr w:rsidR="00235A7E" w:rsidRPr="00235A7E" w:rsidTr="00427892">
        <w:trPr>
          <w:trHeight w:val="214"/>
        </w:trPr>
        <w:tc>
          <w:tcPr>
            <w:tcW w:w="569" w:type="dxa"/>
            <w:shd w:val="clear" w:color="auto" w:fill="auto"/>
            <w:vAlign w:val="center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</w:tr>
      <w:tr w:rsidR="00235A7E" w:rsidRPr="00235A7E" w:rsidTr="00427892">
        <w:trPr>
          <w:trHeight w:val="1545"/>
        </w:trPr>
        <w:tc>
          <w:tcPr>
            <w:tcW w:w="569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393" w:type="dxa"/>
            <w:shd w:val="clear" w:color="auto" w:fill="auto"/>
          </w:tcPr>
          <w:p w:rsidR="00235A7E" w:rsidRPr="00235A7E" w:rsidRDefault="00235A7E" w:rsidP="00235A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Разработка и утверждение Системы управления отходами на территории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муниципального района </w:t>
            </w:r>
            <w:proofErr w:type="spellStart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Пестравский</w:t>
            </w:r>
            <w:proofErr w:type="spellEnd"/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Самарской области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 год</w:t>
            </w:r>
          </w:p>
        </w:tc>
        <w:tc>
          <w:tcPr>
            <w:tcW w:w="1844" w:type="dxa"/>
            <w:shd w:val="clear" w:color="auto" w:fill="auto"/>
          </w:tcPr>
          <w:p w:rsidR="00235A7E" w:rsidRPr="00235A7E" w:rsidRDefault="00235A7E" w:rsidP="00235A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требуется</w:t>
            </w:r>
          </w:p>
        </w:tc>
        <w:tc>
          <w:tcPr>
            <w:tcW w:w="2164" w:type="dxa"/>
            <w:shd w:val="clear" w:color="auto" w:fill="auto"/>
          </w:tcPr>
          <w:p w:rsidR="00235A7E" w:rsidRPr="00235A7E" w:rsidRDefault="00235A7E" w:rsidP="00235A7E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Администрации сельских поселений муниципального района </w:t>
            </w:r>
            <w:proofErr w:type="spellStart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Пестравский</w:t>
            </w:r>
            <w:proofErr w:type="spellEnd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 Самарской области</w:t>
            </w:r>
          </w:p>
        </w:tc>
      </w:tr>
      <w:tr w:rsidR="00235A7E" w:rsidRPr="00235A7E" w:rsidTr="00427892">
        <w:trPr>
          <w:trHeight w:val="1802"/>
        </w:trPr>
        <w:tc>
          <w:tcPr>
            <w:tcW w:w="569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393" w:type="dxa"/>
            <w:shd w:val="clear" w:color="auto" w:fill="auto"/>
          </w:tcPr>
          <w:p w:rsidR="00235A7E" w:rsidRPr="00235A7E" w:rsidRDefault="00235A7E" w:rsidP="00235A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Ликвидация и рекультивация несанкционированных свалок на территории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муниципального района </w:t>
            </w:r>
            <w:proofErr w:type="spellStart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Пестравский</w:t>
            </w:r>
            <w:proofErr w:type="spellEnd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 Самарской области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 –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2023</w:t>
            </w:r>
          </w:p>
        </w:tc>
        <w:tc>
          <w:tcPr>
            <w:tcW w:w="1844" w:type="dxa"/>
            <w:shd w:val="clear" w:color="auto" w:fill="auto"/>
          </w:tcPr>
          <w:p w:rsidR="00235A7E" w:rsidRPr="00235A7E" w:rsidRDefault="00235A7E" w:rsidP="00235A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2021 г.-4200; 2022 г.-19320     2023 г.-11680 </w:t>
            </w:r>
          </w:p>
        </w:tc>
        <w:tc>
          <w:tcPr>
            <w:tcW w:w="2164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 xml:space="preserve">Администрация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br/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муниципального района </w:t>
            </w:r>
            <w:proofErr w:type="spellStart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Пестравский</w:t>
            </w:r>
            <w:proofErr w:type="spellEnd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;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МКУ «Отдел капитального строительства, архитектуры и развития инженерной инфраструктуры администрации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муниципального района </w:t>
            </w:r>
            <w:proofErr w:type="spellStart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Пестравский</w:t>
            </w:r>
            <w:proofErr w:type="spellEnd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 Самарской области»;</w:t>
            </w:r>
          </w:p>
          <w:p w:rsidR="00235A7E" w:rsidRPr="00235A7E" w:rsidRDefault="00235A7E" w:rsidP="00235A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Администрации сельских поселений муниципального района </w:t>
            </w:r>
            <w:proofErr w:type="spellStart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Пестравский</w:t>
            </w:r>
            <w:proofErr w:type="spellEnd"/>
          </w:p>
        </w:tc>
      </w:tr>
      <w:tr w:rsidR="00235A7E" w:rsidRPr="00235A7E" w:rsidTr="00427892">
        <w:trPr>
          <w:trHeight w:val="1802"/>
        </w:trPr>
        <w:tc>
          <w:tcPr>
            <w:tcW w:w="569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3</w:t>
            </w:r>
          </w:p>
        </w:tc>
        <w:tc>
          <w:tcPr>
            <w:tcW w:w="4393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A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Приобретение и установка урн для сбора ТКО </w:t>
            </w:r>
          </w:p>
          <w:p w:rsidR="00235A7E" w:rsidRPr="00235A7E" w:rsidRDefault="00235A7E" w:rsidP="00235A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2021-2025</w:t>
            </w:r>
          </w:p>
        </w:tc>
        <w:tc>
          <w:tcPr>
            <w:tcW w:w="1844" w:type="dxa"/>
            <w:shd w:val="clear" w:color="auto" w:fill="auto"/>
          </w:tcPr>
          <w:p w:rsidR="00235A7E" w:rsidRPr="00235A7E" w:rsidRDefault="00235A7E" w:rsidP="00235A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 г. - 10</w:t>
            </w:r>
          </w:p>
          <w:p w:rsidR="00235A7E" w:rsidRPr="00235A7E" w:rsidRDefault="00235A7E" w:rsidP="00235A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2022 г.  -10</w:t>
            </w:r>
          </w:p>
          <w:p w:rsidR="00235A7E" w:rsidRPr="00235A7E" w:rsidRDefault="00235A7E" w:rsidP="00235A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2023 г. – 10</w:t>
            </w:r>
          </w:p>
          <w:p w:rsidR="00235A7E" w:rsidRPr="00235A7E" w:rsidRDefault="00235A7E" w:rsidP="00235A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2024 г. – 10</w:t>
            </w:r>
          </w:p>
          <w:p w:rsidR="00235A7E" w:rsidRPr="00235A7E" w:rsidRDefault="00235A7E" w:rsidP="00235A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2025 г. - 10</w:t>
            </w:r>
          </w:p>
        </w:tc>
        <w:tc>
          <w:tcPr>
            <w:tcW w:w="2164" w:type="dxa"/>
            <w:shd w:val="clear" w:color="auto" w:fill="auto"/>
          </w:tcPr>
          <w:p w:rsidR="00235A7E" w:rsidRPr="00235A7E" w:rsidRDefault="00235A7E" w:rsidP="00235A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Администрации сельских поселений муниципального района </w:t>
            </w:r>
            <w:proofErr w:type="spellStart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Пестравский</w:t>
            </w:r>
            <w:proofErr w:type="spellEnd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 </w:t>
            </w:r>
          </w:p>
        </w:tc>
      </w:tr>
      <w:tr w:rsidR="00235A7E" w:rsidRPr="00235A7E" w:rsidTr="00427892">
        <w:trPr>
          <w:trHeight w:val="1905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A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Устройство контейнерных площадок (220 мест) для сбора ТКО и приобретение контейнеров (300 шт.) на территории муниципального района </w:t>
            </w:r>
            <w:proofErr w:type="spellStart"/>
            <w:r w:rsidRPr="00235A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Пестравский</w:t>
            </w:r>
            <w:proofErr w:type="spellEnd"/>
            <w:r w:rsidRPr="00235A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35A7E" w:rsidRPr="00235A7E" w:rsidRDefault="00235A7E" w:rsidP="00235A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2021-2025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235A7E" w:rsidRPr="00235A7E" w:rsidRDefault="00235A7E" w:rsidP="00235A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2021 г.-2700 2022 г.-2700 2023 г.-2700 2024 г.-2700 2025 г.-2400 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 xml:space="preserve">Администрация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br/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муниципального района </w:t>
            </w:r>
            <w:proofErr w:type="spellStart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Пестравский</w:t>
            </w:r>
            <w:proofErr w:type="spellEnd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;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МКУ «Отдел капитального строительства, архитектуры и развития инженерной инфраструктуры администрации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муниципального района </w:t>
            </w:r>
            <w:proofErr w:type="spellStart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Пестравский</w:t>
            </w:r>
            <w:proofErr w:type="spellEnd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 Самарской области»;</w:t>
            </w:r>
          </w:p>
          <w:p w:rsidR="00235A7E" w:rsidRPr="00235A7E" w:rsidRDefault="00235A7E" w:rsidP="00235A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Администрации сельских поселений</w:t>
            </w:r>
          </w:p>
          <w:p w:rsidR="00235A7E" w:rsidRPr="00235A7E" w:rsidRDefault="00235A7E" w:rsidP="00235A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муниципального района </w:t>
            </w:r>
            <w:proofErr w:type="spellStart"/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Пестравский</w:t>
            </w:r>
            <w:proofErr w:type="spellEnd"/>
          </w:p>
        </w:tc>
      </w:tr>
      <w:tr w:rsidR="00235A7E" w:rsidRPr="00235A7E" w:rsidTr="00427892">
        <w:trPr>
          <w:trHeight w:val="340"/>
        </w:trPr>
        <w:tc>
          <w:tcPr>
            <w:tcW w:w="569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4393" w:type="dxa"/>
            <w:shd w:val="clear" w:color="auto" w:fill="auto"/>
          </w:tcPr>
          <w:p w:rsidR="00235A7E" w:rsidRPr="00235A7E" w:rsidRDefault="00235A7E" w:rsidP="00235A7E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Обваловка</w:t>
            </w:r>
            <w:proofErr w:type="spellEnd"/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территории свалок ТКО (в целях предотвращения загрязнения прилегающих земель)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 год</w:t>
            </w:r>
          </w:p>
        </w:tc>
        <w:tc>
          <w:tcPr>
            <w:tcW w:w="1844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 г. – 10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2022 г. – 10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2023 г. – 10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2024 г. – 10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2025 г. – 10</w:t>
            </w:r>
          </w:p>
        </w:tc>
        <w:tc>
          <w:tcPr>
            <w:tcW w:w="2164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</w:pP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Администрации сельских поселений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br/>
              <w:t xml:space="preserve">муниципального района </w:t>
            </w:r>
            <w:proofErr w:type="spellStart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Пестравский</w:t>
            </w:r>
            <w:proofErr w:type="spellEnd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;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МКУ «Отдел капитального строительства, архитектуры и развития инженерной инфраструктуры администрации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муниципального района </w:t>
            </w:r>
            <w:proofErr w:type="spellStart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Пестравский</w:t>
            </w:r>
            <w:proofErr w:type="spellEnd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 Самарской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lastRenderedPageBreak/>
              <w:t>области»</w:t>
            </w:r>
          </w:p>
        </w:tc>
      </w:tr>
      <w:tr w:rsidR="00235A7E" w:rsidRPr="00235A7E" w:rsidTr="00427892">
        <w:trPr>
          <w:trHeight w:val="840"/>
        </w:trPr>
        <w:tc>
          <w:tcPr>
            <w:tcW w:w="569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6</w:t>
            </w:r>
          </w:p>
        </w:tc>
        <w:tc>
          <w:tcPr>
            <w:tcW w:w="4393" w:type="dxa"/>
            <w:shd w:val="clear" w:color="auto" w:fill="auto"/>
          </w:tcPr>
          <w:p w:rsidR="00235A7E" w:rsidRPr="00235A7E" w:rsidRDefault="00235A7E" w:rsidP="00235A7E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Подсыпка щебнем дорог на территориях свалок ТКО и контейнерных площадок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Ежегодно</w:t>
            </w:r>
          </w:p>
        </w:tc>
        <w:tc>
          <w:tcPr>
            <w:tcW w:w="1844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 г. – 10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2022 г. – 10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2023 г. – 10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2024 г. – 10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2025 г. – 10</w:t>
            </w:r>
          </w:p>
        </w:tc>
        <w:tc>
          <w:tcPr>
            <w:tcW w:w="2164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</w:pP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Администрации сельских поселений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br/>
              <w:t xml:space="preserve">муниципального района </w:t>
            </w:r>
            <w:proofErr w:type="spellStart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Пестравский</w:t>
            </w:r>
            <w:proofErr w:type="spellEnd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;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МКУ «Отдел капитального строительства, архитектуры и развития инженерной инфраструктуры администрации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муниципального района </w:t>
            </w:r>
            <w:proofErr w:type="spellStart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Пестравский</w:t>
            </w:r>
            <w:proofErr w:type="spellEnd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 Самарской области»</w:t>
            </w:r>
          </w:p>
        </w:tc>
      </w:tr>
      <w:tr w:rsidR="00235A7E" w:rsidRPr="00235A7E" w:rsidTr="00427892">
        <w:trPr>
          <w:trHeight w:val="2280"/>
        </w:trPr>
        <w:tc>
          <w:tcPr>
            <w:tcW w:w="569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:rsidR="00235A7E" w:rsidRPr="00235A7E" w:rsidRDefault="00235A7E" w:rsidP="00235A7E">
            <w:pPr>
              <w:widowControl w:val="0"/>
              <w:suppressLineNumbers/>
              <w:suppressAutoHyphens/>
              <w:snapToGrid w:val="0"/>
              <w:spacing w:after="283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Резерв, предназначенный для ликвидации аварий на ГТС и на поддержание ГТС в исправном состоянии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Ежегодно</w:t>
            </w:r>
          </w:p>
        </w:tc>
        <w:tc>
          <w:tcPr>
            <w:tcW w:w="1844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 г. –50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2022 г. –50 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2023 г. –50 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2024 г. –50 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2025 г. –50 </w:t>
            </w:r>
          </w:p>
        </w:tc>
        <w:tc>
          <w:tcPr>
            <w:tcW w:w="2164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</w:pP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Администрации сельских поселений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br/>
              <w:t xml:space="preserve">муниципального района </w:t>
            </w:r>
            <w:proofErr w:type="spellStart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Пестравский</w:t>
            </w:r>
            <w:proofErr w:type="spellEnd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;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МКУ «Отдел капитального строительства, архитектуры и развития инженерной инфраструктуры администрации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муниципального района </w:t>
            </w:r>
            <w:proofErr w:type="spellStart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Пестравский</w:t>
            </w:r>
            <w:proofErr w:type="spellEnd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 Самарской области»</w:t>
            </w:r>
          </w:p>
        </w:tc>
      </w:tr>
      <w:tr w:rsidR="00235A7E" w:rsidRPr="00235A7E" w:rsidTr="00427892">
        <w:trPr>
          <w:trHeight w:val="2070"/>
        </w:trPr>
        <w:tc>
          <w:tcPr>
            <w:tcW w:w="569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4393" w:type="dxa"/>
            <w:shd w:val="clear" w:color="auto" w:fill="auto"/>
          </w:tcPr>
          <w:p w:rsidR="00235A7E" w:rsidRPr="00235A7E" w:rsidRDefault="00235A7E" w:rsidP="00235A7E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Озеленение прилегающей территории и мероприятия по содержанию зелёных насаждений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Ежегодно</w:t>
            </w:r>
          </w:p>
        </w:tc>
        <w:tc>
          <w:tcPr>
            <w:tcW w:w="1844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 г. – 20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2022 г. – 20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2023 г. – 20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2024 г. – 20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2025 г. – 20</w:t>
            </w:r>
          </w:p>
        </w:tc>
        <w:tc>
          <w:tcPr>
            <w:tcW w:w="2164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</w:pP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Администрации сельских поселений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br/>
              <w:t xml:space="preserve">муниципального района </w:t>
            </w:r>
            <w:proofErr w:type="spellStart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Пестравский</w:t>
            </w:r>
            <w:proofErr w:type="spellEnd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;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МКУ «Отдел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капитального строительства, архитектуры и развития инженерной инфраструктуры администрации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муниципального района </w:t>
            </w:r>
            <w:proofErr w:type="spellStart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Пестравский</w:t>
            </w:r>
            <w:proofErr w:type="spellEnd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 Самарской области»</w:t>
            </w:r>
          </w:p>
        </w:tc>
      </w:tr>
      <w:tr w:rsidR="00235A7E" w:rsidRPr="00235A7E" w:rsidTr="00427892">
        <w:trPr>
          <w:trHeight w:val="435"/>
        </w:trPr>
        <w:tc>
          <w:tcPr>
            <w:tcW w:w="569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9</w:t>
            </w:r>
          </w:p>
        </w:tc>
        <w:tc>
          <w:tcPr>
            <w:tcW w:w="4393" w:type="dxa"/>
            <w:shd w:val="clear" w:color="auto" w:fill="auto"/>
          </w:tcPr>
          <w:p w:rsidR="00235A7E" w:rsidRPr="00235A7E" w:rsidRDefault="00235A7E" w:rsidP="00235A7E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Приобретение и установка прозрачных </w:t>
            </w:r>
            <w:proofErr w:type="gramStart"/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</w:t>
            </w:r>
            <w:proofErr w:type="spellStart"/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эт</w:t>
            </w:r>
            <w:proofErr w:type="spellEnd"/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контейнеров для сбора ТКО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I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-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II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класса опасности (Ртутные лампы и аккумуляторные батарейки. Заключение (обновление) договоров с лицензированными организациями на приём и утилизацию опасных отходов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Ежегодно</w:t>
            </w:r>
          </w:p>
        </w:tc>
        <w:tc>
          <w:tcPr>
            <w:tcW w:w="1844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 г. – 10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2022 г. – 10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2023 г. – 10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2024 г. – 10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2025 г. – 10</w:t>
            </w:r>
          </w:p>
        </w:tc>
        <w:tc>
          <w:tcPr>
            <w:tcW w:w="2164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</w:pP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Администрации сельских поселений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br/>
              <w:t xml:space="preserve">муниципального района </w:t>
            </w:r>
            <w:proofErr w:type="spellStart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Пестравский</w:t>
            </w:r>
            <w:proofErr w:type="spellEnd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;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МКУ «Отдел капитального строительства, архитектуры и развития инженерной инфраструктуры администрации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муниципального района </w:t>
            </w:r>
            <w:proofErr w:type="spellStart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Пестравский</w:t>
            </w:r>
            <w:proofErr w:type="spellEnd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 Самарской области»</w:t>
            </w:r>
          </w:p>
        </w:tc>
      </w:tr>
      <w:tr w:rsidR="00235A7E" w:rsidRPr="00235A7E" w:rsidTr="00427892">
        <w:trPr>
          <w:trHeight w:val="340"/>
        </w:trPr>
        <w:tc>
          <w:tcPr>
            <w:tcW w:w="569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4393" w:type="dxa"/>
            <w:shd w:val="clear" w:color="auto" w:fill="auto"/>
          </w:tcPr>
          <w:p w:rsidR="00235A7E" w:rsidRPr="00235A7E" w:rsidRDefault="00235A7E" w:rsidP="00235A7E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Очистка береговой полосы р. Большой Иргиз в районе с. Пестравка от хозяйственно-бытового мусора, а также очистка набережной р. Большой Иргиз </w:t>
            </w:r>
            <w:proofErr w:type="gramStart"/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</w:t>
            </w:r>
            <w:proofErr w:type="gramEnd"/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с. Пестравка от растительности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2021 - 2022</w:t>
            </w:r>
          </w:p>
        </w:tc>
        <w:tc>
          <w:tcPr>
            <w:tcW w:w="1844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2021 г. -700; 2022 г.- 900;  </w:t>
            </w:r>
          </w:p>
        </w:tc>
        <w:tc>
          <w:tcPr>
            <w:tcW w:w="2164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 xml:space="preserve">Администрация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br/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муниципального района </w:t>
            </w:r>
            <w:proofErr w:type="spellStart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Пестравский</w:t>
            </w:r>
            <w:proofErr w:type="spellEnd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;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МКУ «Отдел капитального строительства, архитектуры и развития инженерной инфраструктуры администрации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муниципального района </w:t>
            </w:r>
            <w:proofErr w:type="spellStart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Пестравский</w:t>
            </w:r>
            <w:proofErr w:type="spellEnd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 Самарской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lastRenderedPageBreak/>
              <w:t>области».</w:t>
            </w:r>
          </w:p>
        </w:tc>
      </w:tr>
      <w:tr w:rsidR="00235A7E" w:rsidRPr="00235A7E" w:rsidTr="00427892">
        <w:trPr>
          <w:trHeight w:val="2456"/>
        </w:trPr>
        <w:tc>
          <w:tcPr>
            <w:tcW w:w="569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11</w:t>
            </w:r>
          </w:p>
        </w:tc>
        <w:tc>
          <w:tcPr>
            <w:tcW w:w="4393" w:type="dxa"/>
            <w:shd w:val="clear" w:color="auto" w:fill="auto"/>
          </w:tcPr>
          <w:p w:rsidR="00235A7E" w:rsidRPr="00235A7E" w:rsidRDefault="00235A7E" w:rsidP="00235A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Проведение экологической акции: «Чистый берег, чистый пляж – безопасный отдых наш!»</w:t>
            </w:r>
          </w:p>
          <w:p w:rsidR="00235A7E" w:rsidRPr="00235A7E" w:rsidRDefault="00235A7E" w:rsidP="00235A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Уборка от мусора массовых мест отдыха.</w:t>
            </w:r>
          </w:p>
          <w:p w:rsidR="00235A7E" w:rsidRPr="00235A7E" w:rsidRDefault="00235A7E" w:rsidP="00235A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Приобретение буклетов о раздельном сборе мусора.</w:t>
            </w:r>
          </w:p>
          <w:p w:rsidR="00235A7E" w:rsidRPr="00235A7E" w:rsidRDefault="00235A7E" w:rsidP="00235A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Приобретение мешков для мусора, перчаток, технического инвентаря для уборки, экипировки с символикой и т.д.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Ежегодно</w:t>
            </w:r>
          </w:p>
        </w:tc>
        <w:tc>
          <w:tcPr>
            <w:tcW w:w="1844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 г. – 30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2022 г. – 30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2023 г. – 30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2024 г. – 30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2025 г. – 30</w:t>
            </w:r>
          </w:p>
        </w:tc>
        <w:tc>
          <w:tcPr>
            <w:tcW w:w="2164" w:type="dxa"/>
            <w:shd w:val="clear" w:color="auto" w:fill="auto"/>
          </w:tcPr>
          <w:p w:rsidR="00235A7E" w:rsidRPr="00235A7E" w:rsidRDefault="00235A7E" w:rsidP="00235A7E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 xml:space="preserve">Администрация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br/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муниципального района </w:t>
            </w:r>
            <w:proofErr w:type="spellStart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Пестравский</w:t>
            </w:r>
            <w:proofErr w:type="spellEnd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; </w:t>
            </w:r>
          </w:p>
          <w:p w:rsidR="00235A7E" w:rsidRPr="00235A7E" w:rsidRDefault="00235A7E" w:rsidP="00235A7E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Администрации сельских поселений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br/>
              <w:t xml:space="preserve">муниципального района </w:t>
            </w:r>
            <w:proofErr w:type="spellStart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Пестравский</w:t>
            </w:r>
            <w:proofErr w:type="spellEnd"/>
            <w:r w:rsidRPr="00235A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; </w:t>
            </w:r>
            <w:r w:rsidRPr="00235A7E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/>
              </w:rPr>
              <w:t xml:space="preserve">- МБУ «Управление культуры, молодежной политики и спорта муниципального района </w:t>
            </w:r>
            <w:proofErr w:type="spellStart"/>
            <w:r w:rsidRPr="00235A7E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/>
              </w:rPr>
              <w:t>Пестравский</w:t>
            </w:r>
            <w:proofErr w:type="spellEnd"/>
            <w:r w:rsidRPr="00235A7E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/>
              </w:rPr>
              <w:t>»</w:t>
            </w:r>
          </w:p>
        </w:tc>
      </w:tr>
      <w:tr w:rsidR="00235A7E" w:rsidRPr="00235A7E" w:rsidTr="00427892">
        <w:trPr>
          <w:trHeight w:val="2429"/>
        </w:trPr>
        <w:tc>
          <w:tcPr>
            <w:tcW w:w="569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4393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Участие в ежегодном региональном конкурсе «Эко-Лидер» в номинациях: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«муниципальное образование»;</w:t>
            </w:r>
          </w:p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«образовательное учреждение»;</w:t>
            </w:r>
          </w:p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«культурное учреждение»;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Ежегодно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Май–июнь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844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 г. – 10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2022 г. – 10 2023 г. – 10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2024 г. – 10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2025 г. – 10</w:t>
            </w:r>
          </w:p>
        </w:tc>
        <w:tc>
          <w:tcPr>
            <w:tcW w:w="2164" w:type="dxa"/>
            <w:shd w:val="clear" w:color="auto" w:fill="auto"/>
          </w:tcPr>
          <w:p w:rsidR="00235A7E" w:rsidRPr="00235A7E" w:rsidRDefault="00235A7E" w:rsidP="00235A7E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 xml:space="preserve">Администрация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br/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муниципального района </w:t>
            </w:r>
            <w:proofErr w:type="spellStart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Пестравский</w:t>
            </w:r>
            <w:proofErr w:type="spellEnd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;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 xml:space="preserve">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Территориальный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 xml:space="preserve"> отдел образования Юго-Западного управления Министерства образования и науки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Самарской области;</w:t>
            </w:r>
          </w:p>
          <w:p w:rsidR="00235A7E" w:rsidRPr="00235A7E" w:rsidRDefault="00235A7E" w:rsidP="00235A7E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235A7E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/>
              </w:rPr>
              <w:t xml:space="preserve">МБУ «Управление культуры, молодежной политики и спорта муниципального района </w:t>
            </w:r>
            <w:proofErr w:type="spellStart"/>
            <w:r w:rsidRPr="00235A7E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/>
              </w:rPr>
              <w:t>Пестравский</w:t>
            </w:r>
            <w:proofErr w:type="spellEnd"/>
            <w:r w:rsidRPr="00235A7E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/>
              </w:rPr>
              <w:t>»</w:t>
            </w:r>
          </w:p>
        </w:tc>
      </w:tr>
      <w:tr w:rsidR="00235A7E" w:rsidRPr="00235A7E" w:rsidTr="00427892">
        <w:trPr>
          <w:trHeight w:val="1662"/>
        </w:trPr>
        <w:tc>
          <w:tcPr>
            <w:tcW w:w="569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13</w:t>
            </w:r>
          </w:p>
        </w:tc>
        <w:tc>
          <w:tcPr>
            <w:tcW w:w="4393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Создание молодежных объединений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 xml:space="preserve">по интересам экологической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направленности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Ежегодно</w:t>
            </w:r>
          </w:p>
        </w:tc>
        <w:tc>
          <w:tcPr>
            <w:tcW w:w="1844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Без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финансирования</w:t>
            </w:r>
          </w:p>
        </w:tc>
        <w:tc>
          <w:tcPr>
            <w:tcW w:w="2164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Территориальный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 xml:space="preserve"> отдел образования Юго-Западного управления Министерства образования и науки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Самарской области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/>
              </w:rPr>
              <w:t xml:space="preserve">МБУ «Управление культуры, молодежной политики и спорта муниципального района </w:t>
            </w:r>
            <w:proofErr w:type="spellStart"/>
            <w:r w:rsidRPr="00235A7E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/>
              </w:rPr>
              <w:t>Пестравский</w:t>
            </w:r>
            <w:proofErr w:type="spellEnd"/>
            <w:r w:rsidRPr="00235A7E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/>
              </w:rPr>
              <w:t>».</w:t>
            </w:r>
          </w:p>
        </w:tc>
      </w:tr>
      <w:tr w:rsidR="00235A7E" w:rsidRPr="00235A7E" w:rsidTr="00427892">
        <w:trPr>
          <w:trHeight w:val="1600"/>
        </w:trPr>
        <w:tc>
          <w:tcPr>
            <w:tcW w:w="569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</w:t>
            </w:r>
          </w:p>
        </w:tc>
        <w:tc>
          <w:tcPr>
            <w:tcW w:w="4393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Организация и участие детей в детских региональных конкурсах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 xml:space="preserve">по </w:t>
            </w:r>
            <w:proofErr w:type="gramStart"/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экологическим</w:t>
            </w:r>
            <w:proofErr w:type="gramEnd"/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тематике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Ежегодно</w:t>
            </w:r>
          </w:p>
        </w:tc>
        <w:tc>
          <w:tcPr>
            <w:tcW w:w="1844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 г. – 10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2022 г. – 10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2023 г. – 10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2024 г. – 10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2025 г. – 10</w:t>
            </w:r>
          </w:p>
        </w:tc>
        <w:tc>
          <w:tcPr>
            <w:tcW w:w="2164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Территориальный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 xml:space="preserve"> отдел образования Юго-Западного управления Министерства образования и науки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Самарской области;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235A7E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/>
              </w:rPr>
              <w:t xml:space="preserve">МБУ «Управление культуры, молодежной политики и спорта муниципального района </w:t>
            </w:r>
            <w:proofErr w:type="spellStart"/>
            <w:r w:rsidRPr="00235A7E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/>
              </w:rPr>
              <w:t>Пестравский</w:t>
            </w:r>
            <w:proofErr w:type="spellEnd"/>
            <w:r w:rsidRPr="00235A7E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/>
              </w:rPr>
              <w:t>».</w:t>
            </w:r>
          </w:p>
        </w:tc>
      </w:tr>
      <w:tr w:rsidR="00235A7E" w:rsidRPr="00235A7E" w:rsidTr="00427892">
        <w:trPr>
          <w:trHeight w:val="1290"/>
        </w:trPr>
        <w:tc>
          <w:tcPr>
            <w:tcW w:w="569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</w:t>
            </w:r>
          </w:p>
        </w:tc>
        <w:tc>
          <w:tcPr>
            <w:tcW w:w="4393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Повышение качества экологического образования в образовательных учреждениях района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Ежегодно</w:t>
            </w:r>
          </w:p>
        </w:tc>
        <w:tc>
          <w:tcPr>
            <w:tcW w:w="1844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Без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финансирования</w:t>
            </w:r>
          </w:p>
        </w:tc>
        <w:tc>
          <w:tcPr>
            <w:tcW w:w="2164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Территориальный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 xml:space="preserve"> отдел образования Юго-Западного управления Министерства образования и науки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Самарской области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</w:tc>
      </w:tr>
      <w:tr w:rsidR="00235A7E" w:rsidRPr="00235A7E" w:rsidTr="00427892">
        <w:trPr>
          <w:trHeight w:val="1203"/>
        </w:trPr>
        <w:tc>
          <w:tcPr>
            <w:tcW w:w="569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16</w:t>
            </w:r>
          </w:p>
        </w:tc>
        <w:tc>
          <w:tcPr>
            <w:tcW w:w="4393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Развитие экологической культуры через средства дополнительного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Ежегодно</w:t>
            </w:r>
          </w:p>
        </w:tc>
        <w:tc>
          <w:tcPr>
            <w:tcW w:w="1844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Без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финансирования</w:t>
            </w:r>
          </w:p>
        </w:tc>
        <w:tc>
          <w:tcPr>
            <w:tcW w:w="2164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Территориальный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 xml:space="preserve"> отдел образования Юго-Западного управления Министерства образования и науки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Самарской области</w:t>
            </w:r>
          </w:p>
        </w:tc>
      </w:tr>
      <w:tr w:rsidR="00235A7E" w:rsidRPr="00235A7E" w:rsidTr="00427892">
        <w:trPr>
          <w:trHeight w:val="1474"/>
        </w:trPr>
        <w:tc>
          <w:tcPr>
            <w:tcW w:w="569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</w:t>
            </w:r>
          </w:p>
        </w:tc>
        <w:tc>
          <w:tcPr>
            <w:tcW w:w="4393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Прохождение обучения на курсах повышения квалификации для специалистов по охране окружающей среды, приобретение журналов и спец. литературы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44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 г. – 20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2022 г. – 20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2023 г. – 20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2024 г. – 20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2025 г. – 20</w:t>
            </w:r>
          </w:p>
        </w:tc>
        <w:tc>
          <w:tcPr>
            <w:tcW w:w="2164" w:type="dxa"/>
            <w:shd w:val="clear" w:color="auto" w:fill="auto"/>
          </w:tcPr>
          <w:p w:rsidR="00235A7E" w:rsidRPr="00235A7E" w:rsidRDefault="00235A7E" w:rsidP="00235A7E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 xml:space="preserve">Администрация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муниципального района </w:t>
            </w:r>
            <w:proofErr w:type="spellStart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Пестравский</w:t>
            </w:r>
            <w:proofErr w:type="spellEnd"/>
          </w:p>
        </w:tc>
      </w:tr>
      <w:tr w:rsidR="00235A7E" w:rsidRPr="00235A7E" w:rsidTr="00427892">
        <w:trPr>
          <w:trHeight w:val="963"/>
        </w:trPr>
        <w:tc>
          <w:tcPr>
            <w:tcW w:w="569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</w:t>
            </w:r>
          </w:p>
        </w:tc>
        <w:tc>
          <w:tcPr>
            <w:tcW w:w="4393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Подготовка и публикация экологической информации в средствах массовой информации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 течение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года</w:t>
            </w:r>
          </w:p>
        </w:tc>
        <w:tc>
          <w:tcPr>
            <w:tcW w:w="1844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Без финансирования</w:t>
            </w:r>
          </w:p>
        </w:tc>
        <w:tc>
          <w:tcPr>
            <w:tcW w:w="2164" w:type="dxa"/>
            <w:shd w:val="clear" w:color="auto" w:fill="auto"/>
          </w:tcPr>
          <w:p w:rsidR="00235A7E" w:rsidRPr="00235A7E" w:rsidRDefault="00235A7E" w:rsidP="00235A7E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 xml:space="preserve">Администрация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муниципального района </w:t>
            </w:r>
            <w:proofErr w:type="spellStart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Пестравский</w:t>
            </w:r>
            <w:proofErr w:type="spellEnd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 (главный специалист по охране окружающей среды)</w:t>
            </w:r>
          </w:p>
        </w:tc>
      </w:tr>
      <w:tr w:rsidR="00235A7E" w:rsidRPr="00235A7E" w:rsidTr="00427892">
        <w:trPr>
          <w:trHeight w:val="979"/>
        </w:trPr>
        <w:tc>
          <w:tcPr>
            <w:tcW w:w="569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19</w:t>
            </w:r>
          </w:p>
        </w:tc>
        <w:tc>
          <w:tcPr>
            <w:tcW w:w="4393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Продолжение функционирования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«горячего телефона – Зелёная линия»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 течение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года</w:t>
            </w:r>
          </w:p>
        </w:tc>
        <w:tc>
          <w:tcPr>
            <w:tcW w:w="1844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Без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финансирования</w:t>
            </w:r>
          </w:p>
        </w:tc>
        <w:tc>
          <w:tcPr>
            <w:tcW w:w="2164" w:type="dxa"/>
            <w:shd w:val="clear" w:color="auto" w:fill="auto"/>
          </w:tcPr>
          <w:p w:rsidR="00235A7E" w:rsidRPr="00235A7E" w:rsidRDefault="00235A7E" w:rsidP="00235A7E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 xml:space="preserve">Администрация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 xml:space="preserve">муниципального района </w:t>
            </w:r>
            <w:proofErr w:type="spellStart"/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  <w:lang/>
              </w:rPr>
              <w:t>Пестравский</w:t>
            </w:r>
            <w:proofErr w:type="spellEnd"/>
          </w:p>
        </w:tc>
      </w:tr>
      <w:tr w:rsidR="00235A7E" w:rsidRPr="00235A7E" w:rsidTr="00427892">
        <w:trPr>
          <w:trHeight w:val="240"/>
        </w:trPr>
        <w:tc>
          <w:tcPr>
            <w:tcW w:w="6238" w:type="dxa"/>
            <w:gridSpan w:val="3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ВСЕГО:</w:t>
            </w:r>
          </w:p>
        </w:tc>
        <w:tc>
          <w:tcPr>
            <w:tcW w:w="1844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 г. – 7780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2022 г. – 23100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2023 г. –14560 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2024 г. – 2880</w:t>
            </w:r>
          </w:p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2025 г. – 2580</w:t>
            </w:r>
          </w:p>
        </w:tc>
        <w:tc>
          <w:tcPr>
            <w:tcW w:w="2164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A7E" w:rsidRPr="00235A7E" w:rsidTr="00427892">
        <w:trPr>
          <w:trHeight w:val="240"/>
        </w:trPr>
        <w:tc>
          <w:tcPr>
            <w:tcW w:w="6238" w:type="dxa"/>
            <w:gridSpan w:val="3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1844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50900</w:t>
            </w:r>
          </w:p>
        </w:tc>
        <w:tc>
          <w:tcPr>
            <w:tcW w:w="2164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235A7E" w:rsidRPr="00235A7E" w:rsidRDefault="00235A7E" w:rsidP="00235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5A7E" w:rsidRPr="00235A7E" w:rsidRDefault="00235A7E" w:rsidP="00235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Перечень основных мероприятий муниципальной программы с учетом финансирования представлен в приложении № 2 к настоящей муниципальной программе.</w:t>
      </w:r>
    </w:p>
    <w:p w:rsidR="00235A7E" w:rsidRPr="00235A7E" w:rsidRDefault="00235A7E" w:rsidP="00235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5A7E" w:rsidRPr="00235A7E" w:rsidRDefault="00235A7E" w:rsidP="00235A7E">
      <w:pPr>
        <w:numPr>
          <w:ilvl w:val="0"/>
          <w:numId w:val="19"/>
        </w:num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Сроки и этапы реализации муниципальной программы</w:t>
      </w:r>
    </w:p>
    <w:p w:rsidR="00235A7E" w:rsidRPr="00235A7E" w:rsidRDefault="00235A7E" w:rsidP="00235A7E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5A7E" w:rsidRPr="00235A7E" w:rsidRDefault="00235A7E" w:rsidP="00235A7E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Муниципальная программа реализуется в один этап (2021–2025 </w:t>
      </w:r>
      <w:proofErr w:type="spellStart"/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г.</w:t>
      </w:r>
      <w:proofErr w:type="gramStart"/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spellEnd"/>
      <w:proofErr w:type="gramEnd"/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.) </w:t>
      </w:r>
    </w:p>
    <w:p w:rsidR="00235A7E" w:rsidRPr="00235A7E" w:rsidRDefault="00235A7E" w:rsidP="00235A7E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5A7E" w:rsidRPr="00235A7E" w:rsidRDefault="00235A7E" w:rsidP="00235A7E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5A7E" w:rsidRPr="00235A7E" w:rsidRDefault="00235A7E" w:rsidP="00235A7E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5A7E" w:rsidRPr="00235A7E" w:rsidRDefault="00235A7E" w:rsidP="00235A7E">
      <w:pPr>
        <w:numPr>
          <w:ilvl w:val="0"/>
          <w:numId w:val="19"/>
        </w:num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>Описание мер правового и муниципального регулирования в сфере охраны окружающей среды, направленных на достижение целей муниципальной программы</w:t>
      </w:r>
    </w:p>
    <w:p w:rsidR="00235A7E" w:rsidRPr="00235A7E" w:rsidRDefault="00235A7E" w:rsidP="00235A7E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Федеральный закон Российской Федерации «Об общих принципах организации местного самоуправления в Российской Федерации» от 06.10.2003 № 131-ФЗ;</w:t>
      </w:r>
    </w:p>
    <w:p w:rsidR="00235A7E" w:rsidRPr="00235A7E" w:rsidRDefault="00235A7E" w:rsidP="00235A7E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Федеральный закон Российской Федерации «Об отходах производства и потребления» от 24.06.1998 № 89-ФЗ;</w:t>
      </w:r>
    </w:p>
    <w:p w:rsidR="00235A7E" w:rsidRPr="00235A7E" w:rsidRDefault="00235A7E" w:rsidP="00235A7E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Федеральный закон Российской Федерации «О санитарно-эпидемиологическом благополучии населения» от 30.03.1999 № 52-ФЗ;</w:t>
      </w:r>
    </w:p>
    <w:p w:rsidR="00235A7E" w:rsidRPr="00235A7E" w:rsidRDefault="00235A7E" w:rsidP="00235A7E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Ст. 10 Федерального закона Российской Федерации «Об охране окружающей среды» от 10.01.2002 № 7-ФЗ;</w:t>
      </w:r>
    </w:p>
    <w:p w:rsidR="00235A7E" w:rsidRPr="00235A7E" w:rsidRDefault="00235A7E" w:rsidP="00235A7E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Устав муниципального района </w:t>
      </w:r>
      <w:proofErr w:type="spellStart"/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Пестравский</w:t>
      </w:r>
      <w:proofErr w:type="spellEnd"/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Самарской области.</w:t>
      </w:r>
    </w:p>
    <w:p w:rsidR="00235A7E" w:rsidRPr="00235A7E" w:rsidRDefault="00235A7E" w:rsidP="00235A7E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5A7E" w:rsidRPr="00235A7E" w:rsidRDefault="00235A7E" w:rsidP="00235A7E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Перечень показателей (индикаторов) муниципальной программы с указанием плановых значений за весь период ее реализации</w:t>
      </w:r>
    </w:p>
    <w:p w:rsidR="00235A7E" w:rsidRPr="00235A7E" w:rsidRDefault="00235A7E" w:rsidP="00235A7E">
      <w:p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35A7E" w:rsidRPr="00235A7E" w:rsidRDefault="00235A7E" w:rsidP="00235A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муниципальной программы оценивается по показателям, представленным в приложении № 1 к настоящей муниципальной программе.</w:t>
      </w:r>
    </w:p>
    <w:p w:rsidR="00235A7E" w:rsidRPr="00235A7E" w:rsidRDefault="00235A7E" w:rsidP="00235A7E">
      <w:pPr>
        <w:suppressLineNumbers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5A7E" w:rsidRPr="00235A7E" w:rsidRDefault="00235A7E" w:rsidP="00235A7E">
      <w:pPr>
        <w:numPr>
          <w:ilvl w:val="0"/>
          <w:numId w:val="20"/>
        </w:numPr>
        <w:suppressLineNumbers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Информация о ресурсном обеспечении муниципальной программы за счет средств областного бюджета, федерального бюджета, местных бюджетов и внебюджетных источников (в разрезе главных распорядителей средств местного бюджета), планов мероприятий муниципального района </w:t>
      </w:r>
      <w:proofErr w:type="spellStart"/>
      <w:r w:rsidRPr="00235A7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Пестравский</w:t>
      </w:r>
      <w:proofErr w:type="spellEnd"/>
      <w:r w:rsidRPr="00235A7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Самарской области, муниципальных учреждений, включенных в муниципальную программу.</w:t>
      </w:r>
    </w:p>
    <w:p w:rsidR="00235A7E" w:rsidRPr="00235A7E" w:rsidRDefault="00235A7E" w:rsidP="00235A7E">
      <w:pPr>
        <w:suppressLineNumbers/>
        <w:suppressAutoHyphens/>
        <w:spacing w:after="0" w:line="0" w:lineRule="atLeast"/>
        <w:ind w:left="92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235A7E" w:rsidRPr="00235A7E" w:rsidRDefault="00235A7E" w:rsidP="00235A7E">
      <w:pPr>
        <w:suppressLineNumbers/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Источником финансирования муниципальной программы являются средства областного бюджета и бюджетов сельских поселений и муниципального района </w:t>
      </w:r>
      <w:proofErr w:type="spellStart"/>
      <w:r w:rsidRPr="00235A7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Пестравский</w:t>
      </w:r>
      <w:proofErr w:type="spellEnd"/>
      <w:r w:rsidRPr="00235A7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</w:p>
    <w:p w:rsidR="00235A7E" w:rsidRPr="00235A7E" w:rsidRDefault="00235A7E" w:rsidP="00235A7E">
      <w:pPr>
        <w:suppressLineNumbers/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Объемы финансирования подлежат ежегодному уточнению, исходя из возможностей соответствующего бюджета на очередной финансовый год и плановый период.</w:t>
      </w:r>
    </w:p>
    <w:p w:rsidR="00235A7E" w:rsidRPr="00235A7E" w:rsidRDefault="00235A7E" w:rsidP="00235A7E">
      <w:pPr>
        <w:suppressLineNumbers/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Объемы и источники финансирования определены государственной программой Самарской области </w:t>
      </w: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«Совершенствование системы обращения с отходами на территории Самарской области на 2018 – 2024 годы».</w:t>
      </w:r>
    </w:p>
    <w:p w:rsidR="00235A7E" w:rsidRPr="00235A7E" w:rsidRDefault="00235A7E" w:rsidP="00235A7E">
      <w:pPr>
        <w:suppressLineNumbers/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Информация об объемах финансовых ресурсов, необходимых для реализации муниципальной программы, с разбивкой по источникам финансовых ресурсов, содержится в приложении № 2 к настоящей муниципальной программе.</w:t>
      </w:r>
    </w:p>
    <w:p w:rsidR="00235A7E" w:rsidRPr="00235A7E" w:rsidRDefault="00235A7E" w:rsidP="00235A7E">
      <w:pPr>
        <w:suppressLineNumbers/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Реализация муниципальной программы будет осуществляться за счет предполагаемых к поступлению средств областного бюджета в местный бюджет в рамках государственной программы Самарской области «Совершенствование системы обращения с отходами на территории Самарской области на 2018 – 2024 годы» и объемов </w:t>
      </w:r>
      <w:proofErr w:type="spellStart"/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софинансирования</w:t>
      </w:r>
      <w:proofErr w:type="spellEnd"/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 счет средств местного бюджета.</w:t>
      </w:r>
    </w:p>
    <w:p w:rsidR="00235A7E" w:rsidRPr="00235A7E" w:rsidRDefault="00235A7E" w:rsidP="00235A7E">
      <w:pPr>
        <w:suppressLineNumbers/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Финансирование мероприятий муниципальной программы из средств областного бюджета в рамках государственной программы Самарской области «Совершенствование системы обращения с отходами на территории Самарской </w:t>
      </w: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области на 2018 – 2024 годы» осуществляется в форме бюджетных ассигнований на предоставление межбюджетных трансфертов в форме субсидий из областного бюджета местным бюджетам.          </w:t>
      </w:r>
    </w:p>
    <w:p w:rsidR="00235A7E" w:rsidRPr="00235A7E" w:rsidRDefault="00235A7E" w:rsidP="00235A7E">
      <w:pPr>
        <w:suppressLineNumbers/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5A7E" w:rsidRPr="00235A7E" w:rsidRDefault="00235A7E" w:rsidP="00235A7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8. Методика комплексной оценки эффективности реализации муниципальной программы «Охрана окружающей среды и обеспечение экологической безопасности населения муниципального района </w:t>
      </w:r>
      <w:proofErr w:type="spellStart"/>
      <w:r w:rsidRPr="00235A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Пестравский</w:t>
      </w:r>
      <w:proofErr w:type="spellEnd"/>
      <w:r w:rsidRPr="00235A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Самарской области на 2021–2025 годы»</w:t>
      </w: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Комплексная оценка эффективности реализации муниципальной программы осуществляется ежегодно в течение всего срока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  </w:t>
      </w: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Оценка степени выполнения мероприятий муниципальной программы</w:t>
      </w: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Оценка эффективности реализации муниципальной программы</w:t>
      </w: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реализации муниципальной программы рассчитывается путем установления степени достижения целевых показателей (индикаторов) муниципальной программы к уровню ее финансирования.</w:t>
      </w: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 комплексной оценки эффективности реализации муниципальной программы определена в приложении № 3 к настоящей муниципальной программе.</w:t>
      </w: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оценки эффективности реализации муниципальной программы представлены в приложении № 4 к настоящей муниципальной программе.</w:t>
      </w: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к муниципальной программе</w:t>
      </w: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«Охрана окружающей среды                                                                                                                                                                                                                                     и обеспечение экологической безопасности                                                                  населения </w:t>
      </w: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муниципального района                                                                                                          </w:t>
      </w:r>
      <w:proofErr w:type="spellStart"/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Пестравский</w:t>
      </w:r>
      <w:proofErr w:type="spellEnd"/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                                                   на 2021–2025 годы» </w:t>
      </w: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показателей (индикаторов) муниципальной программы с указанием плановых значений за весь период ее реализации.</w:t>
      </w: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675"/>
        <w:gridCol w:w="15"/>
        <w:gridCol w:w="43"/>
        <w:gridCol w:w="765"/>
        <w:gridCol w:w="61"/>
        <w:gridCol w:w="809"/>
        <w:gridCol w:w="42"/>
        <w:gridCol w:w="768"/>
        <w:gridCol w:w="82"/>
        <w:gridCol w:w="851"/>
        <w:gridCol w:w="850"/>
        <w:gridCol w:w="851"/>
      </w:tblGrid>
      <w:tr w:rsidR="00235A7E" w:rsidRPr="00235A7E" w:rsidTr="00427892">
        <w:trPr>
          <w:trHeight w:val="645"/>
        </w:trPr>
        <w:tc>
          <w:tcPr>
            <w:tcW w:w="568" w:type="dxa"/>
            <w:vMerge w:val="restart"/>
            <w:shd w:val="clear" w:color="auto" w:fill="auto"/>
          </w:tcPr>
          <w:p w:rsidR="00235A7E" w:rsidRPr="00235A7E" w:rsidRDefault="00235A7E" w:rsidP="00235A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235A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</w:t>
            </w:r>
            <w:proofErr w:type="gramEnd"/>
            <w:r w:rsidRPr="00235A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35A7E" w:rsidRPr="00235A7E" w:rsidRDefault="00235A7E" w:rsidP="00235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Наименование целевых индикаторов и показателей муниципальной программы</w:t>
            </w:r>
          </w:p>
        </w:tc>
        <w:tc>
          <w:tcPr>
            <w:tcW w:w="675" w:type="dxa"/>
            <w:vMerge w:val="restart"/>
            <w:shd w:val="clear" w:color="auto" w:fill="auto"/>
          </w:tcPr>
          <w:p w:rsidR="00235A7E" w:rsidRPr="00235A7E" w:rsidRDefault="00235A7E" w:rsidP="00235A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Единица измерения</w:t>
            </w:r>
          </w:p>
        </w:tc>
        <w:tc>
          <w:tcPr>
            <w:tcW w:w="5137" w:type="dxa"/>
            <w:gridSpan w:val="11"/>
            <w:shd w:val="clear" w:color="auto" w:fill="auto"/>
          </w:tcPr>
          <w:p w:rsidR="00235A7E" w:rsidRPr="00235A7E" w:rsidRDefault="00235A7E" w:rsidP="00235A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 том числе по годам:</w:t>
            </w:r>
          </w:p>
        </w:tc>
      </w:tr>
      <w:tr w:rsidR="00235A7E" w:rsidRPr="00235A7E" w:rsidTr="00427892">
        <w:trPr>
          <w:trHeight w:val="960"/>
        </w:trPr>
        <w:tc>
          <w:tcPr>
            <w:tcW w:w="568" w:type="dxa"/>
            <w:vMerge/>
            <w:shd w:val="clear" w:color="auto" w:fill="auto"/>
          </w:tcPr>
          <w:p w:rsidR="00235A7E" w:rsidRPr="00235A7E" w:rsidRDefault="00235A7E" w:rsidP="00235A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35A7E" w:rsidRPr="00235A7E" w:rsidRDefault="00235A7E" w:rsidP="00235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75" w:type="dxa"/>
            <w:vMerge/>
            <w:shd w:val="clear" w:color="auto" w:fill="auto"/>
          </w:tcPr>
          <w:p w:rsidR="00235A7E" w:rsidRPr="00235A7E" w:rsidRDefault="00235A7E" w:rsidP="00235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84" w:type="dxa"/>
            <w:gridSpan w:val="4"/>
            <w:shd w:val="clear" w:color="auto" w:fill="auto"/>
          </w:tcPr>
          <w:p w:rsidR="00235A7E" w:rsidRPr="00235A7E" w:rsidRDefault="00235A7E" w:rsidP="00235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Всего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35A7E" w:rsidRPr="00235A7E" w:rsidRDefault="00235A7E" w:rsidP="00235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35A7E" w:rsidRPr="00235A7E" w:rsidRDefault="00235A7E" w:rsidP="00235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235A7E" w:rsidRPr="00235A7E" w:rsidRDefault="00235A7E" w:rsidP="00235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235A7E" w:rsidRPr="00235A7E" w:rsidRDefault="00235A7E" w:rsidP="00235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235A7E" w:rsidRPr="00235A7E" w:rsidRDefault="00235A7E" w:rsidP="00235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2025</w:t>
            </w:r>
          </w:p>
        </w:tc>
      </w:tr>
      <w:tr w:rsidR="00235A7E" w:rsidRPr="00235A7E" w:rsidTr="00427892">
        <w:tc>
          <w:tcPr>
            <w:tcW w:w="568" w:type="dxa"/>
            <w:shd w:val="clear" w:color="auto" w:fill="auto"/>
          </w:tcPr>
          <w:p w:rsidR="00235A7E" w:rsidRPr="00235A7E" w:rsidRDefault="00235A7E" w:rsidP="002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35A7E" w:rsidRPr="00235A7E" w:rsidRDefault="00235A7E" w:rsidP="002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235A7E" w:rsidRPr="00235A7E" w:rsidRDefault="00235A7E" w:rsidP="0023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884" w:type="dxa"/>
            <w:gridSpan w:val="4"/>
            <w:shd w:val="clear" w:color="auto" w:fill="auto"/>
          </w:tcPr>
          <w:p w:rsidR="00235A7E" w:rsidRPr="00235A7E" w:rsidRDefault="00235A7E" w:rsidP="002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35A7E" w:rsidRPr="00235A7E" w:rsidRDefault="00235A7E" w:rsidP="002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35A7E" w:rsidRPr="00235A7E" w:rsidRDefault="00235A7E" w:rsidP="002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35A7E" w:rsidRPr="00235A7E" w:rsidRDefault="00235A7E" w:rsidP="002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35A7E" w:rsidRPr="00235A7E" w:rsidRDefault="00235A7E" w:rsidP="002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35A7E" w:rsidRPr="00235A7E" w:rsidRDefault="00235A7E" w:rsidP="002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</w:p>
        </w:tc>
      </w:tr>
      <w:tr w:rsidR="00235A7E" w:rsidRPr="00235A7E" w:rsidTr="0042789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9924" w:type="dxa"/>
            <w:gridSpan w:val="14"/>
            <w:shd w:val="clear" w:color="auto" w:fill="auto"/>
          </w:tcPr>
          <w:p w:rsidR="00235A7E" w:rsidRPr="00235A7E" w:rsidRDefault="00235A7E" w:rsidP="00235A7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35A7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Цель: обеспечение экологического благополучия и экологической безопасности жителей муниципального района </w:t>
            </w:r>
            <w:proofErr w:type="spellStart"/>
            <w:r w:rsidRPr="00235A7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Пестравский</w:t>
            </w:r>
            <w:proofErr w:type="spellEnd"/>
            <w:r w:rsidRPr="00235A7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Самарской области</w:t>
            </w:r>
          </w:p>
        </w:tc>
      </w:tr>
      <w:tr w:rsidR="00235A7E" w:rsidRPr="00235A7E" w:rsidTr="00427892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924" w:type="dxa"/>
            <w:gridSpan w:val="14"/>
            <w:shd w:val="clear" w:color="auto" w:fill="auto"/>
          </w:tcPr>
          <w:p w:rsidR="00235A7E" w:rsidRPr="00235A7E" w:rsidRDefault="00235A7E" w:rsidP="00235A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Задача 1. Организация мероприятий по предотвращению негативного воздействия на окружающую среду</w:t>
            </w:r>
          </w:p>
        </w:tc>
      </w:tr>
      <w:tr w:rsidR="00235A7E" w:rsidRPr="00235A7E" w:rsidTr="00427892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68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1.1</w:t>
            </w:r>
          </w:p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235A7E" w:rsidRPr="00235A7E" w:rsidRDefault="00235A7E" w:rsidP="00235A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разработанных технических условий на восстановление нарушенных и загрязненных земель, находящихся в ведении муниципального района</w:t>
            </w:r>
          </w:p>
          <w:p w:rsidR="00235A7E" w:rsidRPr="00235A7E" w:rsidRDefault="00235A7E" w:rsidP="00235A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75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884" w:type="dxa"/>
            <w:gridSpan w:val="4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235A7E" w:rsidRPr="00235A7E" w:rsidRDefault="00235A7E" w:rsidP="00235A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35A7E" w:rsidRPr="00235A7E" w:rsidTr="00427892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235A7E" w:rsidRPr="00235A7E" w:rsidRDefault="00235A7E" w:rsidP="00235A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Количество заключенных соглашений с </w:t>
            </w:r>
            <w:proofErr w:type="spellStart"/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природопользователями</w:t>
            </w:r>
            <w:proofErr w:type="spellEnd"/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связанных с нарушением почвенного плодородия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8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235A7E" w:rsidRPr="00235A7E" w:rsidTr="00427892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68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3544" w:type="dxa"/>
            <w:shd w:val="clear" w:color="auto" w:fill="auto"/>
          </w:tcPr>
          <w:p w:rsidR="00235A7E" w:rsidRPr="00235A7E" w:rsidRDefault="00235A7E" w:rsidP="00235A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Количество утвержденных Актов приемки-сдачи </w:t>
            </w:r>
            <w:proofErr w:type="spellStart"/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рекультивированных</w:t>
            </w:r>
            <w:proofErr w:type="spellEnd"/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земель, находящихся в ведении муниципального района  </w:t>
            </w:r>
          </w:p>
        </w:tc>
        <w:tc>
          <w:tcPr>
            <w:tcW w:w="675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884" w:type="dxa"/>
            <w:gridSpan w:val="4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235A7E" w:rsidRPr="00235A7E" w:rsidTr="00427892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9924" w:type="dxa"/>
            <w:gridSpan w:val="14"/>
          </w:tcPr>
          <w:p w:rsidR="00235A7E" w:rsidRPr="00235A7E" w:rsidRDefault="00235A7E" w:rsidP="00235A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Задача 2. Снижение негативного воздействия на компоненты окружающей среды в результате осуществления хозяйственной деятельности (восстановление плодородия нарушенных земель)</w:t>
            </w:r>
          </w:p>
        </w:tc>
      </w:tr>
      <w:tr w:rsidR="00235A7E" w:rsidRPr="00235A7E" w:rsidTr="00427892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68" w:type="dxa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3544" w:type="dxa"/>
          </w:tcPr>
          <w:p w:rsidR="00235A7E" w:rsidRPr="00235A7E" w:rsidRDefault="00235A7E" w:rsidP="00235A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Площадь восстановленных земель, нарушенных в результате осуществления </w:t>
            </w:r>
            <w:proofErr w:type="spellStart"/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природопользователями</w:t>
            </w:r>
            <w:proofErr w:type="spellEnd"/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хозяйственной деятельности на территории района  </w:t>
            </w:r>
          </w:p>
        </w:tc>
        <w:tc>
          <w:tcPr>
            <w:tcW w:w="690" w:type="dxa"/>
            <w:gridSpan w:val="2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га</w:t>
            </w:r>
          </w:p>
        </w:tc>
        <w:tc>
          <w:tcPr>
            <w:tcW w:w="869" w:type="dxa"/>
            <w:gridSpan w:val="3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25,01</w:t>
            </w:r>
          </w:p>
        </w:tc>
        <w:tc>
          <w:tcPr>
            <w:tcW w:w="809" w:type="dxa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2,71</w:t>
            </w:r>
          </w:p>
        </w:tc>
        <w:tc>
          <w:tcPr>
            <w:tcW w:w="892" w:type="dxa"/>
            <w:gridSpan w:val="3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3,88</w:t>
            </w:r>
          </w:p>
        </w:tc>
        <w:tc>
          <w:tcPr>
            <w:tcW w:w="851" w:type="dxa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18,42</w:t>
            </w:r>
          </w:p>
        </w:tc>
        <w:tc>
          <w:tcPr>
            <w:tcW w:w="850" w:type="dxa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235A7E" w:rsidRPr="00235A7E" w:rsidTr="00427892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24" w:type="dxa"/>
            <w:gridSpan w:val="14"/>
          </w:tcPr>
          <w:p w:rsidR="00235A7E" w:rsidRPr="00235A7E" w:rsidRDefault="00235A7E" w:rsidP="00235A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lastRenderedPageBreak/>
              <w:t>Задача 3. Обеспечение реализации экологических интересов населения района, предотвращение текущего негативного воздействия на окружающую среду</w:t>
            </w:r>
          </w:p>
        </w:tc>
      </w:tr>
      <w:tr w:rsidR="00235A7E" w:rsidRPr="00235A7E" w:rsidTr="00427892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8" w:type="dxa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3544" w:type="dxa"/>
          </w:tcPr>
          <w:p w:rsidR="00235A7E" w:rsidRPr="00235A7E" w:rsidRDefault="00235A7E" w:rsidP="00235A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статей, опубликованных в средствах массовой информации по экологической тематике</w:t>
            </w:r>
          </w:p>
        </w:tc>
        <w:tc>
          <w:tcPr>
            <w:tcW w:w="733" w:type="dxa"/>
            <w:gridSpan w:val="3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Ед.</w:t>
            </w:r>
          </w:p>
        </w:tc>
        <w:tc>
          <w:tcPr>
            <w:tcW w:w="765" w:type="dxa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70" w:type="dxa"/>
            <w:gridSpan w:val="2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0" w:type="dxa"/>
            <w:gridSpan w:val="2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3" w:type="dxa"/>
            <w:gridSpan w:val="2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235A7E" w:rsidRPr="00235A7E" w:rsidTr="00427892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68" w:type="dxa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3544" w:type="dxa"/>
          </w:tcPr>
          <w:p w:rsidR="00235A7E" w:rsidRPr="00235A7E" w:rsidRDefault="00235A7E" w:rsidP="00235A7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граждан, принимающих участие в решении вопросов, связанных с охраной окружающей среды и обеспечением экологической безопасности, в процедуре оценки воздействия хозяйственной и иной деятельности на окружающую среду</w:t>
            </w:r>
          </w:p>
        </w:tc>
        <w:tc>
          <w:tcPr>
            <w:tcW w:w="733" w:type="dxa"/>
            <w:gridSpan w:val="3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Ед.</w:t>
            </w:r>
          </w:p>
        </w:tc>
        <w:tc>
          <w:tcPr>
            <w:tcW w:w="765" w:type="dxa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335</w:t>
            </w:r>
          </w:p>
        </w:tc>
        <w:tc>
          <w:tcPr>
            <w:tcW w:w="870" w:type="dxa"/>
            <w:gridSpan w:val="2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10" w:type="dxa"/>
            <w:gridSpan w:val="2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33" w:type="dxa"/>
            <w:gridSpan w:val="2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850" w:type="dxa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851" w:type="dxa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80</w:t>
            </w:r>
          </w:p>
        </w:tc>
      </w:tr>
      <w:tr w:rsidR="00235A7E" w:rsidRPr="00235A7E" w:rsidTr="00427892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68" w:type="dxa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3544" w:type="dxa"/>
          </w:tcPr>
          <w:p w:rsidR="00235A7E" w:rsidRPr="00235A7E" w:rsidRDefault="00235A7E" w:rsidP="00235A7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материалов, опубликованных в средствах массовой информации о предприятиях, оказывающих негативное воздействие на окружающую среду и предпринимаемых ими мерах по снижению такого воздействия</w:t>
            </w:r>
          </w:p>
        </w:tc>
        <w:tc>
          <w:tcPr>
            <w:tcW w:w="733" w:type="dxa"/>
            <w:gridSpan w:val="3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Ед.</w:t>
            </w:r>
          </w:p>
        </w:tc>
        <w:tc>
          <w:tcPr>
            <w:tcW w:w="765" w:type="dxa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70" w:type="dxa"/>
            <w:gridSpan w:val="2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10" w:type="dxa"/>
            <w:gridSpan w:val="2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33" w:type="dxa"/>
            <w:gridSpan w:val="2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</w:tcPr>
          <w:p w:rsidR="00235A7E" w:rsidRPr="00235A7E" w:rsidRDefault="00235A7E" w:rsidP="00235A7E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</w:tbl>
    <w:p w:rsidR="00235A7E" w:rsidRPr="00235A7E" w:rsidRDefault="00235A7E" w:rsidP="00235A7E">
      <w:pPr>
        <w:suppressLineNumbers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ectPr w:rsidR="00235A7E" w:rsidRPr="00235A7E" w:rsidSect="003F657F">
          <w:pgSz w:w="11906" w:h="16838"/>
          <w:pgMar w:top="1134" w:right="851" w:bottom="1134" w:left="1701" w:header="720" w:footer="720" w:gutter="0"/>
          <w:cols w:space="720"/>
          <w:docGrid w:linePitch="360" w:charSpace="8192"/>
        </w:sectPr>
      </w:pP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2</w:t>
      </w: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к муниципальной программе</w:t>
      </w: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«Охрана окружающей среды                                                                                                                                                                                                                                     и обеспечение экологической безопасности                                                                                                                                                      населения </w:t>
      </w: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муниципального района                                                                                                                                                                         </w:t>
      </w:r>
      <w:proofErr w:type="spellStart"/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Пестравский</w:t>
      </w:r>
      <w:proofErr w:type="spellEnd"/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                                                                                                                                                                                        на 2021–2025 годы»</w:t>
      </w: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основных программных мероприятий по реализации муниципальной программы «Охрана окружающей среды и обеспечение экологической безопасности населения муниципального района </w:t>
      </w:r>
      <w:proofErr w:type="spellStart"/>
      <w:r w:rsidRPr="00235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23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                                    на 2021–2025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348"/>
        <w:gridCol w:w="2162"/>
        <w:gridCol w:w="709"/>
        <w:gridCol w:w="1141"/>
        <w:gridCol w:w="1268"/>
        <w:gridCol w:w="1276"/>
        <w:gridCol w:w="1134"/>
        <w:gridCol w:w="1276"/>
        <w:gridCol w:w="1275"/>
        <w:gridCol w:w="1134"/>
      </w:tblGrid>
      <w:tr w:rsidR="00235A7E" w:rsidRPr="00235A7E" w:rsidTr="00427892">
        <w:trPr>
          <w:trHeight w:val="450"/>
        </w:trPr>
        <w:tc>
          <w:tcPr>
            <w:tcW w:w="560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162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Ответственные исполнители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Срок </w:t>
            </w:r>
            <w:proofErr w:type="spellStart"/>
            <w:proofErr w:type="gramStart"/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реали-зации</w:t>
            </w:r>
            <w:proofErr w:type="spellEnd"/>
            <w:proofErr w:type="gramEnd"/>
          </w:p>
        </w:tc>
        <w:tc>
          <w:tcPr>
            <w:tcW w:w="7370" w:type="dxa"/>
            <w:gridSpan w:val="6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Объем финансирования по годам, тыс. рублей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Источники финансирования</w:t>
            </w:r>
          </w:p>
        </w:tc>
      </w:tr>
      <w:tr w:rsidR="00235A7E" w:rsidRPr="00235A7E" w:rsidTr="00427892">
        <w:trPr>
          <w:trHeight w:val="360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35A7E" w:rsidRPr="00235A7E" w:rsidTr="00427892">
        <w:tc>
          <w:tcPr>
            <w:tcW w:w="560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48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62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</w:tr>
      <w:tr w:rsidR="00235A7E" w:rsidRPr="00235A7E" w:rsidTr="00427892">
        <w:trPr>
          <w:trHeight w:val="225"/>
        </w:trPr>
        <w:tc>
          <w:tcPr>
            <w:tcW w:w="560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 xml:space="preserve">Ликвидация и рекультивация несанкционированных свалок (6 шт.) на территории </w:t>
            </w:r>
            <w:r w:rsidRPr="00235A7E">
              <w:rPr>
                <w:rFonts w:ascii="Times New Roman" w:eastAsia="Lucida Sans Unicode" w:hAnsi="Times New Roman" w:cs="Times New Roman"/>
                <w:lang/>
              </w:rPr>
              <w:t xml:space="preserve">муниципального района </w:t>
            </w:r>
            <w:proofErr w:type="spellStart"/>
            <w:r w:rsidRPr="00235A7E">
              <w:rPr>
                <w:rFonts w:ascii="Times New Roman" w:eastAsia="Lucida Sans Unicode" w:hAnsi="Times New Roman" w:cs="Times New Roman"/>
                <w:lang/>
              </w:rPr>
              <w:t>Пестравский</w:t>
            </w:r>
            <w:proofErr w:type="spellEnd"/>
            <w:r w:rsidRPr="00235A7E">
              <w:rPr>
                <w:rFonts w:ascii="Times New Roman" w:eastAsia="Lucida Sans Unicode" w:hAnsi="Times New Roman" w:cs="Times New Roman"/>
                <w:lang/>
              </w:rPr>
              <w:t xml:space="preserve"> Самарской области</w:t>
            </w:r>
          </w:p>
        </w:tc>
        <w:tc>
          <w:tcPr>
            <w:tcW w:w="2162" w:type="dxa"/>
            <w:vMerge w:val="restart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  <w:lang/>
              </w:rPr>
            </w:pP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 xml:space="preserve">МКУ «Отдел капитального строительства, архитектуры и развития инженерной инфраструктуры администрации </w:t>
            </w:r>
            <w:r w:rsidRPr="00235A7E">
              <w:rPr>
                <w:rFonts w:ascii="Times New Roman" w:eastAsia="Lucida Sans Unicode" w:hAnsi="Times New Roman" w:cs="Times New Roman"/>
                <w:lang/>
              </w:rPr>
              <w:t xml:space="preserve">муниципального района </w:t>
            </w:r>
            <w:proofErr w:type="spellStart"/>
            <w:r w:rsidRPr="00235A7E">
              <w:rPr>
                <w:rFonts w:ascii="Times New Roman" w:eastAsia="Lucida Sans Unicode" w:hAnsi="Times New Roman" w:cs="Times New Roman"/>
                <w:lang/>
              </w:rPr>
              <w:t>Пестравский</w:t>
            </w:r>
            <w:proofErr w:type="spellEnd"/>
            <w:r w:rsidRPr="00235A7E">
              <w:rPr>
                <w:rFonts w:ascii="Times New Roman" w:eastAsia="Lucida Sans Unicode" w:hAnsi="Times New Roman" w:cs="Times New Roman"/>
                <w:lang/>
              </w:rPr>
              <w:t xml:space="preserve"> Самарской области»</w:t>
            </w: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2021</w:t>
            </w: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3500</w:t>
            </w: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            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3500 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РБ</w:t>
            </w:r>
          </w:p>
        </w:tc>
      </w:tr>
      <w:tr w:rsidR="00235A7E" w:rsidRPr="00235A7E" w:rsidTr="00427892">
        <w:trPr>
          <w:trHeight w:val="227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700</w:t>
            </w: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235A7E" w:rsidRPr="00235A7E" w:rsidTr="00427892">
        <w:trPr>
          <w:trHeight w:val="240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2022</w:t>
            </w: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16100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16100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РБ</w:t>
            </w:r>
          </w:p>
        </w:tc>
      </w:tr>
      <w:tr w:rsidR="00235A7E" w:rsidRPr="00235A7E" w:rsidTr="00427892">
        <w:trPr>
          <w:trHeight w:val="180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3220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3220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235A7E" w:rsidRPr="00235A7E" w:rsidTr="00427892">
        <w:trPr>
          <w:trHeight w:val="225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2023</w:t>
            </w: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9730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9730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РБ</w:t>
            </w:r>
          </w:p>
        </w:tc>
      </w:tr>
      <w:tr w:rsidR="00235A7E" w:rsidRPr="00235A7E" w:rsidTr="00427892">
        <w:trPr>
          <w:trHeight w:val="210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1950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1950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235A7E" w:rsidRPr="00235A7E" w:rsidTr="00427892">
        <w:trPr>
          <w:trHeight w:val="2460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4200</w:t>
            </w: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9320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11680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35200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35A7E" w:rsidRPr="00235A7E" w:rsidTr="00427892">
        <w:trPr>
          <w:trHeight w:val="225"/>
        </w:trPr>
        <w:tc>
          <w:tcPr>
            <w:tcW w:w="560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 xml:space="preserve">Устройство контейнерных площадок (220 мест) </w:t>
            </w: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для сбора ТКО и приобретение контейнеров (300 шт.) на территории муниципального района </w:t>
            </w:r>
            <w:proofErr w:type="spellStart"/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>Пестравский</w:t>
            </w:r>
            <w:proofErr w:type="spellEnd"/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 xml:space="preserve"> Самарской области</w:t>
            </w:r>
          </w:p>
        </w:tc>
        <w:tc>
          <w:tcPr>
            <w:tcW w:w="2162" w:type="dxa"/>
            <w:vMerge w:val="restart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  <w:lang/>
              </w:rPr>
            </w:pP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МКУ «Отдел капитального строительства, </w:t>
            </w: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архитектуры и развития инженерной инфраструктуры администрации </w:t>
            </w:r>
            <w:r w:rsidRPr="00235A7E">
              <w:rPr>
                <w:rFonts w:ascii="Times New Roman" w:eastAsia="Lucida Sans Unicode" w:hAnsi="Times New Roman" w:cs="Times New Roman"/>
                <w:lang/>
              </w:rPr>
              <w:t xml:space="preserve">муниципального района </w:t>
            </w:r>
            <w:proofErr w:type="spellStart"/>
            <w:r w:rsidRPr="00235A7E">
              <w:rPr>
                <w:rFonts w:ascii="Times New Roman" w:eastAsia="Lucida Sans Unicode" w:hAnsi="Times New Roman" w:cs="Times New Roman"/>
                <w:lang/>
              </w:rPr>
              <w:t>Пестравский</w:t>
            </w:r>
            <w:proofErr w:type="spellEnd"/>
            <w:r w:rsidRPr="00235A7E">
              <w:rPr>
                <w:rFonts w:ascii="Times New Roman" w:eastAsia="Lucida Sans Unicode" w:hAnsi="Times New Roman" w:cs="Times New Roman"/>
                <w:lang/>
              </w:rPr>
              <w:t xml:space="preserve"> Самарской области»</w:t>
            </w: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2021</w:t>
            </w: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2250</w:t>
            </w: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2250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РБ</w:t>
            </w:r>
          </w:p>
        </w:tc>
      </w:tr>
      <w:tr w:rsidR="00235A7E" w:rsidRPr="00235A7E" w:rsidTr="00427892">
        <w:trPr>
          <w:trHeight w:val="357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450</w:t>
            </w: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450</w:t>
            </w: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235A7E" w:rsidRPr="00235A7E" w:rsidTr="00427892">
        <w:trPr>
          <w:trHeight w:val="330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2022</w:t>
            </w: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2250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2250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РБ</w:t>
            </w:r>
          </w:p>
        </w:tc>
      </w:tr>
      <w:tr w:rsidR="00235A7E" w:rsidRPr="00235A7E" w:rsidTr="00427892">
        <w:trPr>
          <w:trHeight w:val="225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450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235A7E" w:rsidRPr="00235A7E" w:rsidTr="00427892">
        <w:trPr>
          <w:trHeight w:val="255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2023</w:t>
            </w: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2250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2250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РБ</w:t>
            </w:r>
          </w:p>
        </w:tc>
      </w:tr>
      <w:tr w:rsidR="00235A7E" w:rsidRPr="00235A7E" w:rsidTr="00427892">
        <w:trPr>
          <w:trHeight w:val="135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235A7E" w:rsidRPr="00235A7E" w:rsidTr="00427892">
        <w:trPr>
          <w:trHeight w:val="300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2024</w:t>
            </w: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2250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2250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РБ</w:t>
            </w:r>
          </w:p>
        </w:tc>
      </w:tr>
      <w:tr w:rsidR="00235A7E" w:rsidRPr="00235A7E" w:rsidTr="00427892">
        <w:trPr>
          <w:trHeight w:val="165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450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235A7E" w:rsidRPr="00235A7E" w:rsidTr="00427892">
        <w:trPr>
          <w:trHeight w:val="300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2025</w:t>
            </w: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2000</w:t>
            </w: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РБ</w:t>
            </w:r>
          </w:p>
        </w:tc>
      </w:tr>
      <w:tr w:rsidR="00235A7E" w:rsidRPr="00235A7E" w:rsidTr="00427892">
        <w:trPr>
          <w:trHeight w:val="270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400</w:t>
            </w: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235A7E" w:rsidRPr="00235A7E" w:rsidTr="00427892">
        <w:trPr>
          <w:trHeight w:val="578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2700</w:t>
            </w: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2700</w:t>
            </w: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2700</w:t>
            </w: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2700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2400</w:t>
            </w: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13200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</w:tr>
      <w:tr w:rsidR="00235A7E" w:rsidRPr="00235A7E" w:rsidTr="00427892">
        <w:trPr>
          <w:trHeight w:val="420"/>
        </w:trPr>
        <w:tc>
          <w:tcPr>
            <w:tcW w:w="560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 xml:space="preserve">Очистка набережной р. Большой Иргиз </w:t>
            </w:r>
            <w:proofErr w:type="gramStart"/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>в</w:t>
            </w:r>
            <w:proofErr w:type="gramEnd"/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 xml:space="preserve"> с. Пестравка от растительности</w:t>
            </w:r>
          </w:p>
        </w:tc>
        <w:tc>
          <w:tcPr>
            <w:tcW w:w="2162" w:type="dxa"/>
            <w:vMerge w:val="restart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  <w:lang/>
              </w:rPr>
            </w:pP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 xml:space="preserve">МКУ «Отдел капитального строительства, архитектуры и развития инженерной инфраструктуры администрации </w:t>
            </w:r>
            <w:r w:rsidRPr="00235A7E">
              <w:rPr>
                <w:rFonts w:ascii="Times New Roman" w:eastAsia="Lucida Sans Unicode" w:hAnsi="Times New Roman" w:cs="Times New Roman"/>
                <w:lang/>
              </w:rPr>
              <w:t xml:space="preserve">муниципального района </w:t>
            </w:r>
            <w:proofErr w:type="spellStart"/>
            <w:r w:rsidRPr="00235A7E">
              <w:rPr>
                <w:rFonts w:ascii="Times New Roman" w:eastAsia="Lucida Sans Unicode" w:hAnsi="Times New Roman" w:cs="Times New Roman"/>
                <w:lang/>
              </w:rPr>
              <w:t>Пестравский</w:t>
            </w:r>
            <w:proofErr w:type="spellEnd"/>
            <w:r w:rsidRPr="00235A7E">
              <w:rPr>
                <w:rFonts w:ascii="Times New Roman" w:eastAsia="Lucida Sans Unicode" w:hAnsi="Times New Roman" w:cs="Times New Roman"/>
                <w:lang/>
              </w:rPr>
              <w:t xml:space="preserve"> Самарской области»</w:t>
            </w: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2021</w:t>
            </w: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700</w:t>
            </w: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700</w:t>
            </w: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235A7E" w:rsidRPr="00235A7E" w:rsidTr="00427892">
        <w:trPr>
          <w:trHeight w:val="2269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700</w:t>
            </w: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</w:tr>
      <w:tr w:rsidR="00235A7E" w:rsidRPr="00235A7E" w:rsidTr="00427892">
        <w:trPr>
          <w:trHeight w:val="343"/>
        </w:trPr>
        <w:tc>
          <w:tcPr>
            <w:tcW w:w="560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 xml:space="preserve">Очистка береговой полосы р. Большой Иргиз в районе </w:t>
            </w:r>
            <w:proofErr w:type="gramStart"/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proofErr w:type="gramEnd"/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>. Пестравка от хозяйственно-бытового мусора</w:t>
            </w:r>
          </w:p>
        </w:tc>
        <w:tc>
          <w:tcPr>
            <w:tcW w:w="2162" w:type="dxa"/>
            <w:vMerge w:val="restart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 xml:space="preserve">МКУ «Отдел капитального строительства, архитектуры и развития инженерной инфраструктуры администрации </w:t>
            </w:r>
            <w:r w:rsidRPr="00235A7E">
              <w:rPr>
                <w:rFonts w:ascii="Times New Roman" w:eastAsia="Lucida Sans Unicode" w:hAnsi="Times New Roman" w:cs="Times New Roman"/>
                <w:lang/>
              </w:rPr>
              <w:t xml:space="preserve">муниципального района </w:t>
            </w:r>
            <w:proofErr w:type="spellStart"/>
            <w:r w:rsidRPr="00235A7E">
              <w:rPr>
                <w:rFonts w:ascii="Times New Roman" w:eastAsia="Lucida Sans Unicode" w:hAnsi="Times New Roman" w:cs="Times New Roman"/>
                <w:lang/>
              </w:rPr>
              <w:t>Пестравский</w:t>
            </w:r>
            <w:proofErr w:type="spellEnd"/>
            <w:r w:rsidRPr="00235A7E">
              <w:rPr>
                <w:rFonts w:ascii="Times New Roman" w:eastAsia="Lucida Sans Unicode" w:hAnsi="Times New Roman" w:cs="Times New Roman"/>
                <w:lang/>
              </w:rPr>
              <w:t xml:space="preserve"> Самарской области»</w:t>
            </w:r>
          </w:p>
        </w:tc>
        <w:tc>
          <w:tcPr>
            <w:tcW w:w="709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2022</w:t>
            </w: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900</w:t>
            </w: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900</w:t>
            </w: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235A7E" w:rsidRPr="00235A7E" w:rsidTr="00427892">
        <w:trPr>
          <w:trHeight w:val="2657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0,0</w:t>
            </w: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900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900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</w:tr>
      <w:tr w:rsidR="00235A7E" w:rsidRPr="00235A7E" w:rsidTr="00427892">
        <w:trPr>
          <w:trHeight w:val="226"/>
        </w:trPr>
        <w:tc>
          <w:tcPr>
            <w:tcW w:w="560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 xml:space="preserve">Прочие мероприятия по обеспечению </w:t>
            </w: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реализации муниципальной программы</w:t>
            </w:r>
          </w:p>
        </w:tc>
        <w:tc>
          <w:tcPr>
            <w:tcW w:w="2162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2021</w:t>
            </w: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180</w:t>
            </w: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235A7E" w:rsidRPr="00235A7E" w:rsidTr="00427892">
        <w:trPr>
          <w:trHeight w:val="301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2022</w:t>
            </w: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180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235A7E" w:rsidRPr="00235A7E" w:rsidTr="00427892">
        <w:trPr>
          <w:trHeight w:val="228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2023</w:t>
            </w: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180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235A7E" w:rsidRPr="00235A7E" w:rsidTr="00427892">
        <w:trPr>
          <w:trHeight w:val="210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2024</w:t>
            </w: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180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235A7E" w:rsidRPr="00235A7E" w:rsidTr="00427892">
        <w:trPr>
          <w:trHeight w:val="300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2025</w:t>
            </w: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180</w:t>
            </w: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235A7E" w:rsidRPr="00235A7E" w:rsidTr="00427892">
        <w:trPr>
          <w:trHeight w:val="735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180</w:t>
            </w: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180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180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180</w:t>
            </w: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900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</w:tr>
      <w:tr w:rsidR="00235A7E" w:rsidRPr="00235A7E" w:rsidTr="00427892">
        <w:trPr>
          <w:trHeight w:val="601"/>
        </w:trPr>
        <w:tc>
          <w:tcPr>
            <w:tcW w:w="5070" w:type="dxa"/>
            <w:gridSpan w:val="3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Общий объем финансирования, в т. ч.</w:t>
            </w: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2021-2025</w:t>
            </w: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7780</w:t>
            </w: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23100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14560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2880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2580</w:t>
            </w: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50900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35A7E" w:rsidRPr="00235A7E" w:rsidTr="00427892">
        <w:trPr>
          <w:trHeight w:val="601"/>
        </w:trPr>
        <w:tc>
          <w:tcPr>
            <w:tcW w:w="5070" w:type="dxa"/>
            <w:gridSpan w:val="3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23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green"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green"/>
                <w:lang w:eastAsia="ar-SA"/>
              </w:rPr>
            </w:pPr>
          </w:p>
        </w:tc>
      </w:tr>
      <w:tr w:rsidR="00235A7E" w:rsidRPr="00235A7E" w:rsidTr="00427892">
        <w:trPr>
          <w:trHeight w:val="601"/>
        </w:trPr>
        <w:tc>
          <w:tcPr>
            <w:tcW w:w="5070" w:type="dxa"/>
            <w:gridSpan w:val="3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бюджет</w:t>
            </w:r>
          </w:p>
        </w:tc>
        <w:tc>
          <w:tcPr>
            <w:tcW w:w="709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5 750</w:t>
            </w: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18 350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11 980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2 250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2 000</w:t>
            </w: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40 330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green"/>
                <w:lang w:eastAsia="ar-SA"/>
              </w:rPr>
            </w:pPr>
          </w:p>
        </w:tc>
      </w:tr>
      <w:tr w:rsidR="00235A7E" w:rsidRPr="00235A7E" w:rsidTr="00427892">
        <w:trPr>
          <w:trHeight w:val="601"/>
        </w:trPr>
        <w:tc>
          <w:tcPr>
            <w:tcW w:w="5070" w:type="dxa"/>
            <w:gridSpan w:val="3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2 030</w:t>
            </w: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4 750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2 580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630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580</w:t>
            </w: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10 570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green"/>
                <w:lang w:eastAsia="ar-SA"/>
              </w:rPr>
            </w:pPr>
          </w:p>
        </w:tc>
      </w:tr>
      <w:tr w:rsidR="00235A7E" w:rsidRPr="00235A7E" w:rsidTr="00427892">
        <w:trPr>
          <w:trHeight w:val="601"/>
        </w:trPr>
        <w:tc>
          <w:tcPr>
            <w:tcW w:w="5070" w:type="dxa"/>
            <w:gridSpan w:val="3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5A7E" w:rsidRPr="00235A7E" w:rsidRDefault="00235A7E" w:rsidP="00235A7E">
      <w:pPr>
        <w:suppressLineNumbers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5A7E" w:rsidRPr="00235A7E" w:rsidRDefault="00235A7E" w:rsidP="00235A7E">
      <w:pPr>
        <w:suppressLineNumbers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35A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</w:p>
    <w:p w:rsidR="00235A7E" w:rsidRPr="00235A7E" w:rsidRDefault="00235A7E" w:rsidP="00235A7E">
      <w:pPr>
        <w:suppressLineNumbers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5A7E" w:rsidRPr="00235A7E" w:rsidRDefault="00235A7E" w:rsidP="00235A7E">
      <w:pPr>
        <w:suppressLineNumbers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5A7E" w:rsidRPr="00235A7E" w:rsidRDefault="00235A7E" w:rsidP="00235A7E">
      <w:pPr>
        <w:suppressLineNumbers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5A7E" w:rsidRPr="00235A7E" w:rsidRDefault="00235A7E" w:rsidP="00235A7E">
      <w:pPr>
        <w:suppressLineNumbers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5A7E" w:rsidRPr="00235A7E" w:rsidRDefault="00235A7E" w:rsidP="00235A7E">
      <w:pPr>
        <w:suppressLineNumbers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5A7E" w:rsidRPr="00235A7E" w:rsidRDefault="00235A7E" w:rsidP="00235A7E">
      <w:pPr>
        <w:suppressLineNumbers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5A7E" w:rsidRPr="00235A7E" w:rsidRDefault="00235A7E" w:rsidP="00235A7E">
      <w:pPr>
        <w:suppressLineNumbers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5A7E" w:rsidRPr="00235A7E" w:rsidRDefault="00235A7E" w:rsidP="00235A7E">
      <w:pPr>
        <w:suppressLineNumbers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5A7E" w:rsidRPr="00235A7E" w:rsidRDefault="00235A7E" w:rsidP="00235A7E">
      <w:pPr>
        <w:suppressLineNumbers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5A7E" w:rsidRPr="00235A7E" w:rsidRDefault="00235A7E" w:rsidP="00235A7E">
      <w:pPr>
        <w:suppressLineNumbers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ectPr w:rsidR="00235A7E" w:rsidRPr="00235A7E" w:rsidSect="00F91FAA">
          <w:pgSz w:w="16838" w:h="11906" w:orient="landscape"/>
          <w:pgMar w:top="851" w:right="1134" w:bottom="567" w:left="1134" w:header="720" w:footer="720" w:gutter="0"/>
          <w:cols w:space="720"/>
          <w:docGrid w:linePitch="360" w:charSpace="8192"/>
        </w:sectPr>
      </w:pP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3</w:t>
      </w: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к муниципальной программе</w:t>
      </w: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«Охрана окружающей среды                                                                                                                                                                                                                                     и обеспечение экологической безопасности                                                                  населения </w:t>
      </w: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муниципального района                                                                                                          </w:t>
      </w:r>
      <w:proofErr w:type="spellStart"/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Пестравский</w:t>
      </w:r>
      <w:proofErr w:type="spellEnd"/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                                                                                                                          на 2021–2025 годы»</w:t>
      </w: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Методика</w:t>
      </w: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эффективности реализации муниципальной программы «Охрана окружающей среды и обеспечение экологической безопасности населения </w:t>
      </w: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муниципального района </w:t>
      </w:r>
      <w:proofErr w:type="spellStart"/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Пестравский</w:t>
      </w:r>
      <w:proofErr w:type="spellEnd"/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на 2021–2025 годы» </w:t>
      </w: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эффективности реализации муниципальной программы осуществляется путем установления степени достижения ожидаемых результатов, а также сравнения текущих значений показателей (индикаторов) с их целевыми значениями. </w:t>
      </w: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эффективности реализации муниципальной программы осуществляется ежегодно в течение всего срока реализации муниципальной программы и в целом по окончании ее реализации.</w:t>
      </w: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Показатель эффективности реализации муниципальной программы (</w:t>
      </w:r>
      <w:r w:rsidRPr="00235A7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</w:t>
      </w: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>) за отчетный год рассчитывается по формуле</w:t>
      </w: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56"/>
          <w:sz w:val="26"/>
          <w:szCs w:val="26"/>
          <w:lang w:eastAsia="ru-RU"/>
        </w:rPr>
        <w:drawing>
          <wp:inline distT="0" distB="0" distL="0" distR="0">
            <wp:extent cx="1524000" cy="8286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35A7E" w:rsidRPr="00235A7E" w:rsidRDefault="00235A7E" w:rsidP="0023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 </w:t>
      </w:r>
      <w:r w:rsidRPr="00235A7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количество показателей (индикаторов) муниципальной программы; </w:t>
      </w:r>
    </w:p>
    <w:p w:rsidR="00235A7E" w:rsidRPr="00235A7E" w:rsidRDefault="00235A7E" w:rsidP="0023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6"/>
          <w:szCs w:val="26"/>
          <w:lang w:eastAsia="ru-RU"/>
        </w:rPr>
        <w:drawing>
          <wp:inline distT="0" distB="0" distL="0" distR="0">
            <wp:extent cx="3810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плановое значение </w:t>
      </w:r>
      <w:r w:rsidRPr="00235A7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>-го показателя (индикатора);</w:t>
      </w:r>
    </w:p>
    <w:p w:rsidR="00235A7E" w:rsidRPr="00235A7E" w:rsidRDefault="00235A7E" w:rsidP="0023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6"/>
          <w:szCs w:val="26"/>
          <w:lang w:eastAsia="ru-RU"/>
        </w:rPr>
        <w:drawing>
          <wp:inline distT="0" distB="0" distL="0" distR="0">
            <wp:extent cx="3810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значение </w:t>
      </w:r>
      <w:r w:rsidRPr="00235A7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>-го показателя (индикатора) на конец отчетного года;</w:t>
      </w:r>
    </w:p>
    <w:p w:rsidR="00235A7E" w:rsidRPr="00235A7E" w:rsidRDefault="00235A7E" w:rsidP="0023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4"/>
          <w:sz w:val="26"/>
          <w:szCs w:val="26"/>
          <w:lang w:eastAsia="ru-RU"/>
        </w:rPr>
        <w:drawing>
          <wp:inline distT="0" distB="0" distL="0" distR="0">
            <wp:extent cx="352425" cy="190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плановая сумма средств на финансирование муниципальной программы</w:t>
      </w:r>
      <w:r w:rsidRPr="00235A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предусмотренная на реализацию программных мероприятий в отчетном году;</w:t>
      </w:r>
    </w:p>
    <w:p w:rsidR="00235A7E" w:rsidRPr="00235A7E" w:rsidRDefault="00235A7E" w:rsidP="0023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4"/>
          <w:sz w:val="26"/>
          <w:szCs w:val="26"/>
          <w:lang w:eastAsia="ru-RU"/>
        </w:rPr>
        <w:drawing>
          <wp:inline distT="0" distB="0" distL="0" distR="0">
            <wp:extent cx="3429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сумма фактически произведенных расходов на реализацию мероприятий муниципальной программы на конец отчетного года.</w:t>
      </w:r>
    </w:p>
    <w:p w:rsidR="00235A7E" w:rsidRPr="00235A7E" w:rsidRDefault="00235A7E" w:rsidP="0023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расчета показателя эффективности реализации муниципальной программы используются все показатели (индикаторы), достижение значений которых предусмотрено в отчетном году.</w:t>
      </w:r>
    </w:p>
    <w:p w:rsidR="00235A7E" w:rsidRPr="00235A7E" w:rsidRDefault="00235A7E" w:rsidP="0023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A7E" w:rsidRPr="00235A7E" w:rsidRDefault="00235A7E" w:rsidP="0023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A7E" w:rsidRPr="00235A7E" w:rsidRDefault="00235A7E" w:rsidP="0023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A7E" w:rsidRPr="00235A7E" w:rsidRDefault="00235A7E" w:rsidP="0023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A7E" w:rsidRPr="00235A7E" w:rsidRDefault="00235A7E" w:rsidP="0023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A7E" w:rsidRPr="00235A7E" w:rsidRDefault="00235A7E" w:rsidP="0023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A7E" w:rsidRPr="00235A7E" w:rsidRDefault="00235A7E" w:rsidP="0023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A7E" w:rsidRPr="00235A7E" w:rsidRDefault="00235A7E" w:rsidP="0023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A7E" w:rsidRPr="00235A7E" w:rsidRDefault="00235A7E" w:rsidP="0023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4</w:t>
      </w: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к муниципальной программе</w:t>
      </w: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«Охрана окружающей среды                                                                                                                                                                                                                                     и обеспечение экологической безопасности                                                                  населения </w:t>
      </w: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муниципального района                                                                                                          </w:t>
      </w:r>
      <w:proofErr w:type="spellStart"/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>Пестравский</w:t>
      </w:r>
      <w:proofErr w:type="spellEnd"/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                                                                                                                          на 2021–2025 годы»</w:t>
      </w:r>
    </w:p>
    <w:p w:rsidR="00235A7E" w:rsidRPr="00235A7E" w:rsidRDefault="00235A7E" w:rsidP="0023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A7E" w:rsidRPr="00235A7E" w:rsidRDefault="00235A7E" w:rsidP="00235A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</w:t>
      </w:r>
    </w:p>
    <w:p w:rsidR="00235A7E" w:rsidRPr="00235A7E" w:rsidRDefault="00235A7E" w:rsidP="00235A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комплексной оценки эффективности реализации муниципальной программы</w:t>
      </w:r>
    </w:p>
    <w:p w:rsidR="00235A7E" w:rsidRPr="00235A7E" w:rsidRDefault="00235A7E" w:rsidP="00235A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A7E" w:rsidRPr="00235A7E" w:rsidRDefault="00235A7E" w:rsidP="0023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мероприятий.</w:t>
      </w:r>
    </w:p>
    <w:p w:rsidR="00235A7E" w:rsidRPr="00235A7E" w:rsidRDefault="00235A7E" w:rsidP="0023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Эффективность реализации муниципальной программы признается низкой: </w:t>
      </w:r>
    </w:p>
    <w:p w:rsidR="00235A7E" w:rsidRPr="00235A7E" w:rsidRDefault="00235A7E" w:rsidP="0023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значении показателя эффективности реализации муниципальной программы менее 80% и степени выполнения мероприятий муниципальной программы менее 80%; </w:t>
      </w:r>
    </w:p>
    <w:p w:rsidR="00235A7E" w:rsidRPr="00235A7E" w:rsidRDefault="00235A7E" w:rsidP="0023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значении показателя эффективности реализации муниципальной программы менее 80% и степени выполнения мероприятий муниципальной программы более или равной 80 и менее 100%; </w:t>
      </w:r>
    </w:p>
    <w:p w:rsidR="00235A7E" w:rsidRPr="00235A7E" w:rsidRDefault="00235A7E" w:rsidP="0023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значении показателя эффективности реализации муниципальной программы менее 80% и степени выполнения мероприятий муниципальной программы более или равной 100%;</w:t>
      </w:r>
    </w:p>
    <w:p w:rsidR="00235A7E" w:rsidRPr="00235A7E" w:rsidRDefault="00235A7E" w:rsidP="0023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значении показателя эффективности реализации муниципальной программы более или равной 80% и менее или равной 100%, но степени выполнения мероприятий муниципальной программы менее 80%;</w:t>
      </w:r>
    </w:p>
    <w:p w:rsidR="00235A7E" w:rsidRPr="00235A7E" w:rsidRDefault="00235A7E" w:rsidP="0023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значении показателя эффективности реализации муниципальной программы более 100% и степени выполнения мероприятий муниципальной программы менее 80%.</w:t>
      </w: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программа признается эффективной: </w:t>
      </w: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значении показателя эффективности муниципальной программы более или равном80% и менее или равном 100% и степени выполнения мероприятий муниципальной программы (в пределах) более или равной 80 и менее 100%; </w:t>
      </w: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значении показателя эффективности реализации муниципальной программы более 100% и степени выполнения мероприятий муниципальной программы более или равной 80% или менее 100%.</w:t>
      </w: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реализации муниципальной программы признается высокой:</w:t>
      </w: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значении показателя эффективности реализации муниципальной программы более или равном 80% или менее или равном 100% и степени выполнения мероприятий муниципальной программы равной 100%;</w:t>
      </w: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значении показателя эффективности реализации муниципальной программы более 100% и степени выполнения мероприятий муниципальной программы равной 100%.</w:t>
      </w: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A7E" w:rsidRPr="00235A7E" w:rsidRDefault="00235A7E" w:rsidP="00235A7E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5A7E" w:rsidRPr="00235A7E" w:rsidRDefault="00235A7E" w:rsidP="00235A7E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5A7E" w:rsidRPr="00235A7E" w:rsidRDefault="00235A7E" w:rsidP="00235A7E">
      <w:pPr>
        <w:suppressLineNumbers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235A7E" w:rsidRPr="00235A7E" w:rsidSect="00235A7E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3055BE"/>
    <w:multiLevelType w:val="hybridMultilevel"/>
    <w:tmpl w:val="863422BA"/>
    <w:lvl w:ilvl="0" w:tplc="F7C4C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2F528E9"/>
    <w:multiLevelType w:val="hybridMultilevel"/>
    <w:tmpl w:val="3B84B04C"/>
    <w:lvl w:ilvl="0" w:tplc="78000146">
      <w:start w:val="1"/>
      <w:numFmt w:val="decimal"/>
      <w:lvlText w:val="%1."/>
      <w:lvlJc w:val="left"/>
      <w:pPr>
        <w:ind w:left="1155" w:hanging="7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8246C"/>
    <w:multiLevelType w:val="multilevel"/>
    <w:tmpl w:val="FFD42E4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0A82AD9"/>
    <w:multiLevelType w:val="hybridMultilevel"/>
    <w:tmpl w:val="E0DE3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8551A"/>
    <w:multiLevelType w:val="hybridMultilevel"/>
    <w:tmpl w:val="86E0A8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D85C63"/>
    <w:multiLevelType w:val="hybridMultilevel"/>
    <w:tmpl w:val="0D18C846"/>
    <w:lvl w:ilvl="0" w:tplc="DFAC89F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C561D"/>
    <w:multiLevelType w:val="hybridMultilevel"/>
    <w:tmpl w:val="A8F8D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44097"/>
    <w:multiLevelType w:val="hybridMultilevel"/>
    <w:tmpl w:val="3B5ED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17DDD"/>
    <w:multiLevelType w:val="hybridMultilevel"/>
    <w:tmpl w:val="A916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A3DC5"/>
    <w:multiLevelType w:val="hybridMultilevel"/>
    <w:tmpl w:val="BEFEADBC"/>
    <w:lvl w:ilvl="0" w:tplc="B33C8AF8">
      <w:start w:val="9"/>
      <w:numFmt w:val="upperRoman"/>
      <w:lvlText w:val="%1."/>
      <w:lvlJc w:val="left"/>
      <w:pPr>
        <w:ind w:left="26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5">
    <w:nsid w:val="53023772"/>
    <w:multiLevelType w:val="hybridMultilevel"/>
    <w:tmpl w:val="4532EE0E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34A02"/>
    <w:multiLevelType w:val="hybridMultilevel"/>
    <w:tmpl w:val="CFF2F4C2"/>
    <w:lvl w:ilvl="0" w:tplc="DF020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806296"/>
    <w:multiLevelType w:val="hybridMultilevel"/>
    <w:tmpl w:val="EC70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A3B57"/>
    <w:multiLevelType w:val="hybridMultilevel"/>
    <w:tmpl w:val="01F6A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2E2F08"/>
    <w:multiLevelType w:val="hybridMultilevel"/>
    <w:tmpl w:val="FB940F80"/>
    <w:lvl w:ilvl="0" w:tplc="43F2F740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72673B7D"/>
    <w:multiLevelType w:val="hybridMultilevel"/>
    <w:tmpl w:val="2028212E"/>
    <w:lvl w:ilvl="0" w:tplc="9454C062">
      <w:start w:val="8"/>
      <w:numFmt w:val="upperRoman"/>
      <w:lvlText w:val="%1."/>
      <w:lvlJc w:val="left"/>
      <w:pPr>
        <w:ind w:left="19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1">
    <w:nsid w:val="7A671125"/>
    <w:multiLevelType w:val="hybridMultilevel"/>
    <w:tmpl w:val="D9D2DC28"/>
    <w:lvl w:ilvl="0" w:tplc="B7A491DA">
      <w:start w:val="9"/>
      <w:numFmt w:val="upperRoman"/>
      <w:lvlText w:val="%1."/>
      <w:lvlJc w:val="left"/>
      <w:pPr>
        <w:ind w:left="19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2">
    <w:nsid w:val="7F3E4B07"/>
    <w:multiLevelType w:val="hybridMultilevel"/>
    <w:tmpl w:val="2638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  <w:num w:numId="11">
    <w:abstractNumId w:val="17"/>
  </w:num>
  <w:num w:numId="12">
    <w:abstractNumId w:val="5"/>
  </w:num>
  <w:num w:numId="13">
    <w:abstractNumId w:val="7"/>
  </w:num>
  <w:num w:numId="14">
    <w:abstractNumId w:val="20"/>
  </w:num>
  <w:num w:numId="15">
    <w:abstractNumId w:val="21"/>
  </w:num>
  <w:num w:numId="16">
    <w:abstractNumId w:val="14"/>
  </w:num>
  <w:num w:numId="17">
    <w:abstractNumId w:val="10"/>
  </w:num>
  <w:num w:numId="18">
    <w:abstractNumId w:val="22"/>
  </w:num>
  <w:num w:numId="19">
    <w:abstractNumId w:val="15"/>
  </w:num>
  <w:num w:numId="20">
    <w:abstractNumId w:val="19"/>
  </w:num>
  <w:num w:numId="21">
    <w:abstractNumId w:val="12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49"/>
    <w:rsid w:val="000E3066"/>
    <w:rsid w:val="001962CD"/>
    <w:rsid w:val="001C65E2"/>
    <w:rsid w:val="00212334"/>
    <w:rsid w:val="00235A7E"/>
    <w:rsid w:val="00283AA7"/>
    <w:rsid w:val="003A78B9"/>
    <w:rsid w:val="00420C3F"/>
    <w:rsid w:val="004240F2"/>
    <w:rsid w:val="004C2980"/>
    <w:rsid w:val="004C636D"/>
    <w:rsid w:val="004F18FF"/>
    <w:rsid w:val="00520F8F"/>
    <w:rsid w:val="00563192"/>
    <w:rsid w:val="00566149"/>
    <w:rsid w:val="005C0AF0"/>
    <w:rsid w:val="00652F9E"/>
    <w:rsid w:val="006553FA"/>
    <w:rsid w:val="00663B52"/>
    <w:rsid w:val="006C2526"/>
    <w:rsid w:val="006C7F01"/>
    <w:rsid w:val="007E4418"/>
    <w:rsid w:val="00804F4E"/>
    <w:rsid w:val="008A1D8C"/>
    <w:rsid w:val="008D2FBE"/>
    <w:rsid w:val="00945F71"/>
    <w:rsid w:val="009517E7"/>
    <w:rsid w:val="00A2197D"/>
    <w:rsid w:val="00A52A70"/>
    <w:rsid w:val="00AD66C4"/>
    <w:rsid w:val="00B16D71"/>
    <w:rsid w:val="00D063C2"/>
    <w:rsid w:val="00D237F3"/>
    <w:rsid w:val="00D325E4"/>
    <w:rsid w:val="00DA5ABD"/>
    <w:rsid w:val="00E40BDA"/>
    <w:rsid w:val="00E631C3"/>
    <w:rsid w:val="00EE0873"/>
    <w:rsid w:val="00EF2E86"/>
    <w:rsid w:val="00F12470"/>
    <w:rsid w:val="00F42F19"/>
    <w:rsid w:val="00F45446"/>
    <w:rsid w:val="00F52A70"/>
    <w:rsid w:val="00F77587"/>
    <w:rsid w:val="00FA7898"/>
    <w:rsid w:val="00FC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A7E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2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AB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ABD"/>
    <w:rPr>
      <w:rFonts w:ascii="Arial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35A7E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numbering" w:customStyle="1" w:styleId="1">
    <w:name w:val="Нет списка1"/>
    <w:next w:val="a2"/>
    <w:uiPriority w:val="99"/>
    <w:semiHidden/>
    <w:unhideWhenUsed/>
    <w:rsid w:val="00235A7E"/>
  </w:style>
  <w:style w:type="character" w:customStyle="1" w:styleId="WW8Num1z0">
    <w:name w:val="WW8Num1z0"/>
    <w:rsid w:val="00235A7E"/>
    <w:rPr>
      <w:rFonts w:ascii="Times New Roman" w:hAnsi="Times New Roman" w:cs="Times New Roman"/>
    </w:rPr>
  </w:style>
  <w:style w:type="character" w:customStyle="1" w:styleId="WW8Num2z0">
    <w:name w:val="WW8Num2z0"/>
    <w:rsid w:val="00235A7E"/>
    <w:rPr>
      <w:rFonts w:ascii="Times New Roman" w:hAnsi="Times New Roman" w:cs="Times New Roman"/>
    </w:rPr>
  </w:style>
  <w:style w:type="character" w:customStyle="1" w:styleId="WW8Num3z0">
    <w:name w:val="WW8Num3z0"/>
    <w:rsid w:val="00235A7E"/>
    <w:rPr>
      <w:rFonts w:ascii="Wingdings" w:hAnsi="Wingdings"/>
    </w:rPr>
  </w:style>
  <w:style w:type="character" w:customStyle="1" w:styleId="WW8Num4z0">
    <w:name w:val="WW8Num4z0"/>
    <w:rsid w:val="00235A7E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235A7E"/>
  </w:style>
  <w:style w:type="character" w:customStyle="1" w:styleId="WW-Absatz-Standardschriftart">
    <w:name w:val="WW-Absatz-Standardschriftart"/>
    <w:rsid w:val="00235A7E"/>
  </w:style>
  <w:style w:type="character" w:customStyle="1" w:styleId="WW-Absatz-Standardschriftart1">
    <w:name w:val="WW-Absatz-Standardschriftart1"/>
    <w:rsid w:val="00235A7E"/>
  </w:style>
  <w:style w:type="character" w:customStyle="1" w:styleId="WW-Absatz-Standardschriftart11">
    <w:name w:val="WW-Absatz-Standardschriftart11"/>
    <w:rsid w:val="00235A7E"/>
  </w:style>
  <w:style w:type="character" w:customStyle="1" w:styleId="WW-Absatz-Standardschriftart111">
    <w:name w:val="WW-Absatz-Standardschriftart111"/>
    <w:rsid w:val="00235A7E"/>
  </w:style>
  <w:style w:type="character" w:customStyle="1" w:styleId="WW-Absatz-Standardschriftart1111">
    <w:name w:val="WW-Absatz-Standardschriftart1111"/>
    <w:rsid w:val="00235A7E"/>
  </w:style>
  <w:style w:type="character" w:customStyle="1" w:styleId="WW-Absatz-Standardschriftart11111">
    <w:name w:val="WW-Absatz-Standardschriftart11111"/>
    <w:rsid w:val="00235A7E"/>
  </w:style>
  <w:style w:type="character" w:customStyle="1" w:styleId="WW-Absatz-Standardschriftart111111">
    <w:name w:val="WW-Absatz-Standardschriftart111111"/>
    <w:rsid w:val="00235A7E"/>
  </w:style>
  <w:style w:type="character" w:customStyle="1" w:styleId="WW-Absatz-Standardschriftart1111111">
    <w:name w:val="WW-Absatz-Standardschriftart1111111"/>
    <w:rsid w:val="00235A7E"/>
  </w:style>
  <w:style w:type="character" w:customStyle="1" w:styleId="WW-Absatz-Standardschriftart11111111">
    <w:name w:val="WW-Absatz-Standardschriftart11111111"/>
    <w:rsid w:val="00235A7E"/>
  </w:style>
  <w:style w:type="character" w:customStyle="1" w:styleId="WW-Absatz-Standardschriftart111111111">
    <w:name w:val="WW-Absatz-Standardschriftart111111111"/>
    <w:rsid w:val="00235A7E"/>
  </w:style>
  <w:style w:type="character" w:customStyle="1" w:styleId="WW-Absatz-Standardschriftart1111111111">
    <w:name w:val="WW-Absatz-Standardschriftart1111111111"/>
    <w:rsid w:val="00235A7E"/>
  </w:style>
  <w:style w:type="character" w:customStyle="1" w:styleId="WW-Absatz-Standardschriftart11111111111">
    <w:name w:val="WW-Absatz-Standardschriftart11111111111"/>
    <w:rsid w:val="00235A7E"/>
  </w:style>
  <w:style w:type="character" w:customStyle="1" w:styleId="WW-Absatz-Standardschriftart111111111111">
    <w:name w:val="WW-Absatz-Standardschriftart111111111111"/>
    <w:rsid w:val="00235A7E"/>
  </w:style>
  <w:style w:type="character" w:customStyle="1" w:styleId="WW-Absatz-Standardschriftart1111111111111">
    <w:name w:val="WW-Absatz-Standardschriftart1111111111111"/>
    <w:rsid w:val="00235A7E"/>
  </w:style>
  <w:style w:type="character" w:customStyle="1" w:styleId="WW-Absatz-Standardschriftart11111111111111">
    <w:name w:val="WW-Absatz-Standardschriftart11111111111111"/>
    <w:rsid w:val="00235A7E"/>
  </w:style>
  <w:style w:type="character" w:customStyle="1" w:styleId="WW-Absatz-Standardschriftart111111111111111">
    <w:name w:val="WW-Absatz-Standardschriftart111111111111111"/>
    <w:rsid w:val="00235A7E"/>
  </w:style>
  <w:style w:type="character" w:customStyle="1" w:styleId="WW8Num5z0">
    <w:name w:val="WW8Num5z0"/>
    <w:rsid w:val="00235A7E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235A7E"/>
  </w:style>
  <w:style w:type="character" w:customStyle="1" w:styleId="WW-Absatz-Standardschriftart11111111111111111">
    <w:name w:val="WW-Absatz-Standardschriftart11111111111111111"/>
    <w:rsid w:val="00235A7E"/>
  </w:style>
  <w:style w:type="character" w:customStyle="1" w:styleId="WW-Absatz-Standardschriftart111111111111111111">
    <w:name w:val="WW-Absatz-Standardschriftart111111111111111111"/>
    <w:rsid w:val="00235A7E"/>
  </w:style>
  <w:style w:type="character" w:customStyle="1" w:styleId="WW-Absatz-Standardschriftart1111111111111111111">
    <w:name w:val="WW-Absatz-Standardschriftart1111111111111111111"/>
    <w:rsid w:val="00235A7E"/>
  </w:style>
  <w:style w:type="character" w:customStyle="1" w:styleId="WW-Absatz-Standardschriftart11111111111111111111">
    <w:name w:val="WW-Absatz-Standardschriftart11111111111111111111"/>
    <w:rsid w:val="00235A7E"/>
  </w:style>
  <w:style w:type="character" w:customStyle="1" w:styleId="WW-Absatz-Standardschriftart111111111111111111111">
    <w:name w:val="WW-Absatz-Standardschriftart111111111111111111111"/>
    <w:rsid w:val="00235A7E"/>
  </w:style>
  <w:style w:type="character" w:customStyle="1" w:styleId="WW-Absatz-Standardschriftart1111111111111111111111">
    <w:name w:val="WW-Absatz-Standardschriftart1111111111111111111111"/>
    <w:rsid w:val="00235A7E"/>
  </w:style>
  <w:style w:type="character" w:customStyle="1" w:styleId="WW-Absatz-Standardschriftart11111111111111111111111">
    <w:name w:val="WW-Absatz-Standardschriftart11111111111111111111111"/>
    <w:rsid w:val="00235A7E"/>
  </w:style>
  <w:style w:type="character" w:customStyle="1" w:styleId="WW-Absatz-Standardschriftart111111111111111111111111">
    <w:name w:val="WW-Absatz-Standardschriftart111111111111111111111111"/>
    <w:rsid w:val="00235A7E"/>
  </w:style>
  <w:style w:type="character" w:customStyle="1" w:styleId="WW-Absatz-Standardschriftart1111111111111111111111111">
    <w:name w:val="WW-Absatz-Standardschriftart1111111111111111111111111"/>
    <w:rsid w:val="00235A7E"/>
  </w:style>
  <w:style w:type="character" w:customStyle="1" w:styleId="WW-Absatz-Standardschriftart11111111111111111111111111">
    <w:name w:val="WW-Absatz-Standardschriftart11111111111111111111111111"/>
    <w:rsid w:val="00235A7E"/>
  </w:style>
  <w:style w:type="character" w:customStyle="1" w:styleId="WW-Absatz-Standardschriftart111111111111111111111111111">
    <w:name w:val="WW-Absatz-Standardschriftart111111111111111111111111111"/>
    <w:rsid w:val="00235A7E"/>
  </w:style>
  <w:style w:type="character" w:customStyle="1" w:styleId="WW-Absatz-Standardschriftart1111111111111111111111111111">
    <w:name w:val="WW-Absatz-Standardschriftart1111111111111111111111111111"/>
    <w:rsid w:val="00235A7E"/>
  </w:style>
  <w:style w:type="character" w:customStyle="1" w:styleId="WW-Absatz-Standardschriftart11111111111111111111111111111">
    <w:name w:val="WW-Absatz-Standardschriftart11111111111111111111111111111"/>
    <w:rsid w:val="00235A7E"/>
  </w:style>
  <w:style w:type="character" w:customStyle="1" w:styleId="WW-Absatz-Standardschriftart111111111111111111111111111111">
    <w:name w:val="WW-Absatz-Standardschriftart111111111111111111111111111111"/>
    <w:rsid w:val="00235A7E"/>
  </w:style>
  <w:style w:type="character" w:customStyle="1" w:styleId="WW-Absatz-Standardschriftart1111111111111111111111111111111">
    <w:name w:val="WW-Absatz-Standardschriftart1111111111111111111111111111111"/>
    <w:rsid w:val="00235A7E"/>
  </w:style>
  <w:style w:type="character" w:customStyle="1" w:styleId="WW-Absatz-Standardschriftart11111111111111111111111111111111">
    <w:name w:val="WW-Absatz-Standardschriftart11111111111111111111111111111111"/>
    <w:rsid w:val="00235A7E"/>
  </w:style>
  <w:style w:type="character" w:customStyle="1" w:styleId="WW-Absatz-Standardschriftart111111111111111111111111111111111">
    <w:name w:val="WW-Absatz-Standardschriftart111111111111111111111111111111111"/>
    <w:rsid w:val="00235A7E"/>
  </w:style>
  <w:style w:type="character" w:customStyle="1" w:styleId="WW-Absatz-Standardschriftart1111111111111111111111111111111111">
    <w:name w:val="WW-Absatz-Standardschriftart1111111111111111111111111111111111"/>
    <w:rsid w:val="00235A7E"/>
  </w:style>
  <w:style w:type="character" w:customStyle="1" w:styleId="WW-Absatz-Standardschriftart11111111111111111111111111111111111">
    <w:name w:val="WW-Absatz-Standardschriftart11111111111111111111111111111111111"/>
    <w:rsid w:val="00235A7E"/>
  </w:style>
  <w:style w:type="character" w:customStyle="1" w:styleId="WW-Absatz-Standardschriftart111111111111111111111111111111111111">
    <w:name w:val="WW-Absatz-Standardschriftart111111111111111111111111111111111111"/>
    <w:rsid w:val="00235A7E"/>
  </w:style>
  <w:style w:type="character" w:customStyle="1" w:styleId="WW-Absatz-Standardschriftart1111111111111111111111111111111111111">
    <w:name w:val="WW-Absatz-Standardschriftart1111111111111111111111111111111111111"/>
    <w:rsid w:val="00235A7E"/>
  </w:style>
  <w:style w:type="character" w:customStyle="1" w:styleId="WW-Absatz-Standardschriftart11111111111111111111111111111111111111">
    <w:name w:val="WW-Absatz-Standardschriftart11111111111111111111111111111111111111"/>
    <w:rsid w:val="00235A7E"/>
  </w:style>
  <w:style w:type="character" w:customStyle="1" w:styleId="WW-Absatz-Standardschriftart111111111111111111111111111111111111111">
    <w:name w:val="WW-Absatz-Standardschriftart111111111111111111111111111111111111111"/>
    <w:rsid w:val="00235A7E"/>
  </w:style>
  <w:style w:type="character" w:customStyle="1" w:styleId="WW-Absatz-Standardschriftart1111111111111111111111111111111111111111">
    <w:name w:val="WW-Absatz-Standardschriftart1111111111111111111111111111111111111111"/>
    <w:rsid w:val="00235A7E"/>
  </w:style>
  <w:style w:type="character" w:customStyle="1" w:styleId="WW-Absatz-Standardschriftart11111111111111111111111111111111111111111">
    <w:name w:val="WW-Absatz-Standardschriftart11111111111111111111111111111111111111111"/>
    <w:rsid w:val="00235A7E"/>
  </w:style>
  <w:style w:type="character" w:customStyle="1" w:styleId="WW-Absatz-Standardschriftart111111111111111111111111111111111111111111">
    <w:name w:val="WW-Absatz-Standardschriftart111111111111111111111111111111111111111111"/>
    <w:rsid w:val="00235A7E"/>
  </w:style>
  <w:style w:type="character" w:customStyle="1" w:styleId="WW-Absatz-Standardschriftart1111111111111111111111111111111111111111111">
    <w:name w:val="WW-Absatz-Standardschriftart1111111111111111111111111111111111111111111"/>
    <w:rsid w:val="00235A7E"/>
  </w:style>
  <w:style w:type="character" w:customStyle="1" w:styleId="WW-Absatz-Standardschriftart11111111111111111111111111111111111111111111">
    <w:name w:val="WW-Absatz-Standardschriftart11111111111111111111111111111111111111111111"/>
    <w:rsid w:val="00235A7E"/>
  </w:style>
  <w:style w:type="character" w:customStyle="1" w:styleId="10">
    <w:name w:val="Основной шрифт абзаца1"/>
    <w:rsid w:val="00235A7E"/>
  </w:style>
  <w:style w:type="character" w:customStyle="1" w:styleId="a6">
    <w:name w:val="Название Знак"/>
    <w:rsid w:val="00235A7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Основной текст с отступом Знак"/>
    <w:rsid w:val="00235A7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235A7E"/>
    <w:rPr>
      <w:color w:val="000080"/>
      <w:u w:val="single"/>
    </w:rPr>
  </w:style>
  <w:style w:type="character" w:customStyle="1" w:styleId="a9">
    <w:name w:val="Символ нумерации"/>
    <w:rsid w:val="00235A7E"/>
  </w:style>
  <w:style w:type="character" w:customStyle="1" w:styleId="aa">
    <w:name w:val="Маркеры списка"/>
    <w:rsid w:val="00235A7E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rsid w:val="00235A7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235A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d">
    <w:name w:val="Основной текст Знак"/>
    <w:basedOn w:val="a0"/>
    <w:link w:val="ac"/>
    <w:rsid w:val="00235A7E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e">
    <w:name w:val="List"/>
    <w:basedOn w:val="ac"/>
    <w:rsid w:val="00235A7E"/>
    <w:rPr>
      <w:rFonts w:ascii="Arial" w:hAnsi="Arial" w:cs="Tahoma"/>
      <w:sz w:val="20"/>
    </w:rPr>
  </w:style>
  <w:style w:type="paragraph" w:customStyle="1" w:styleId="11">
    <w:name w:val="Название1"/>
    <w:basedOn w:val="a"/>
    <w:rsid w:val="00235A7E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235A7E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f">
    <w:name w:val="Title"/>
    <w:basedOn w:val="a"/>
    <w:next w:val="af0"/>
    <w:link w:val="13"/>
    <w:qFormat/>
    <w:rsid w:val="00235A7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3">
    <w:name w:val="Название Знак1"/>
    <w:basedOn w:val="a0"/>
    <w:link w:val="af"/>
    <w:rsid w:val="00235A7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0">
    <w:name w:val="Subtitle"/>
    <w:basedOn w:val="ab"/>
    <w:next w:val="ac"/>
    <w:link w:val="af1"/>
    <w:qFormat/>
    <w:rsid w:val="00235A7E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235A7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2">
    <w:name w:val="Body Text Indent"/>
    <w:basedOn w:val="a"/>
    <w:link w:val="14"/>
    <w:rsid w:val="00235A7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Основной текст с отступом Знак1"/>
    <w:basedOn w:val="a0"/>
    <w:link w:val="af2"/>
    <w:rsid w:val="00235A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35A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3">
    <w:name w:val="Normal (Web)"/>
    <w:basedOn w:val="a"/>
    <w:rsid w:val="00235A7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врезки"/>
    <w:basedOn w:val="ac"/>
    <w:rsid w:val="00235A7E"/>
  </w:style>
  <w:style w:type="paragraph" w:customStyle="1" w:styleId="af5">
    <w:name w:val="Содержимое таблицы"/>
    <w:basedOn w:val="a"/>
    <w:rsid w:val="00235A7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6">
    <w:name w:val="Заголовок таблицы"/>
    <w:basedOn w:val="af5"/>
    <w:rsid w:val="00235A7E"/>
    <w:pPr>
      <w:jc w:val="center"/>
    </w:pPr>
    <w:rPr>
      <w:b/>
      <w:bCs/>
    </w:rPr>
  </w:style>
  <w:style w:type="paragraph" w:customStyle="1" w:styleId="Normal">
    <w:name w:val="Normal"/>
    <w:rsid w:val="00235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af7">
    <w:name w:val="Заголовок списка"/>
    <w:basedOn w:val="a"/>
    <w:next w:val="af8"/>
    <w:rsid w:val="00235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8">
    <w:name w:val="Содержимое списка"/>
    <w:basedOn w:val="a"/>
    <w:rsid w:val="00235A7E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235A7E"/>
    <w:pPr>
      <w:shd w:val="clear" w:color="auto" w:fill="FFFFFF"/>
      <w:tabs>
        <w:tab w:val="left" w:pos="840"/>
      </w:tabs>
      <w:suppressAutoHyphens/>
      <w:spacing w:before="280" w:after="0" w:line="240" w:lineRule="auto"/>
      <w:ind w:left="187" w:firstLine="413"/>
      <w:jc w:val="both"/>
    </w:pPr>
    <w:rPr>
      <w:rFonts w:ascii="Times New Roman" w:eastAsia="Times New Roman" w:hAnsi="Times New Roman" w:cs="Times New Roman"/>
      <w:color w:val="000000"/>
      <w:sz w:val="24"/>
      <w:szCs w:val="17"/>
      <w:lang w:eastAsia="ar-SA"/>
    </w:rPr>
  </w:style>
  <w:style w:type="paragraph" w:customStyle="1" w:styleId="af9">
    <w:name w:val="Таблицы (моноширинный)"/>
    <w:basedOn w:val="a"/>
    <w:next w:val="a"/>
    <w:rsid w:val="00235A7E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235A7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styleId="afa">
    <w:name w:val="Emphasis"/>
    <w:uiPriority w:val="20"/>
    <w:qFormat/>
    <w:rsid w:val="00235A7E"/>
    <w:rPr>
      <w:i/>
      <w:iCs/>
    </w:rPr>
  </w:style>
  <w:style w:type="paragraph" w:customStyle="1" w:styleId="Default">
    <w:name w:val="Default"/>
    <w:rsid w:val="00235A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No Spacing"/>
    <w:uiPriority w:val="1"/>
    <w:qFormat/>
    <w:rsid w:val="00235A7E"/>
    <w:pPr>
      <w:spacing w:after="0" w:line="240" w:lineRule="auto"/>
    </w:pPr>
    <w:rPr>
      <w:rFonts w:ascii="Calibri" w:eastAsia="Calibri" w:hAnsi="Calibri" w:cs="Times New Roman"/>
    </w:rPr>
  </w:style>
  <w:style w:type="table" w:styleId="afc">
    <w:name w:val="Table Grid"/>
    <w:basedOn w:val="a1"/>
    <w:uiPriority w:val="59"/>
    <w:rsid w:val="00235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A7E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2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AB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ABD"/>
    <w:rPr>
      <w:rFonts w:ascii="Arial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35A7E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numbering" w:customStyle="1" w:styleId="1">
    <w:name w:val="Нет списка1"/>
    <w:next w:val="a2"/>
    <w:uiPriority w:val="99"/>
    <w:semiHidden/>
    <w:unhideWhenUsed/>
    <w:rsid w:val="00235A7E"/>
  </w:style>
  <w:style w:type="character" w:customStyle="1" w:styleId="WW8Num1z0">
    <w:name w:val="WW8Num1z0"/>
    <w:rsid w:val="00235A7E"/>
    <w:rPr>
      <w:rFonts w:ascii="Times New Roman" w:hAnsi="Times New Roman" w:cs="Times New Roman"/>
    </w:rPr>
  </w:style>
  <w:style w:type="character" w:customStyle="1" w:styleId="WW8Num2z0">
    <w:name w:val="WW8Num2z0"/>
    <w:rsid w:val="00235A7E"/>
    <w:rPr>
      <w:rFonts w:ascii="Times New Roman" w:hAnsi="Times New Roman" w:cs="Times New Roman"/>
    </w:rPr>
  </w:style>
  <w:style w:type="character" w:customStyle="1" w:styleId="WW8Num3z0">
    <w:name w:val="WW8Num3z0"/>
    <w:rsid w:val="00235A7E"/>
    <w:rPr>
      <w:rFonts w:ascii="Wingdings" w:hAnsi="Wingdings"/>
    </w:rPr>
  </w:style>
  <w:style w:type="character" w:customStyle="1" w:styleId="WW8Num4z0">
    <w:name w:val="WW8Num4z0"/>
    <w:rsid w:val="00235A7E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235A7E"/>
  </w:style>
  <w:style w:type="character" w:customStyle="1" w:styleId="WW-Absatz-Standardschriftart">
    <w:name w:val="WW-Absatz-Standardschriftart"/>
    <w:rsid w:val="00235A7E"/>
  </w:style>
  <w:style w:type="character" w:customStyle="1" w:styleId="WW-Absatz-Standardschriftart1">
    <w:name w:val="WW-Absatz-Standardschriftart1"/>
    <w:rsid w:val="00235A7E"/>
  </w:style>
  <w:style w:type="character" w:customStyle="1" w:styleId="WW-Absatz-Standardschriftart11">
    <w:name w:val="WW-Absatz-Standardschriftart11"/>
    <w:rsid w:val="00235A7E"/>
  </w:style>
  <w:style w:type="character" w:customStyle="1" w:styleId="WW-Absatz-Standardschriftart111">
    <w:name w:val="WW-Absatz-Standardschriftart111"/>
    <w:rsid w:val="00235A7E"/>
  </w:style>
  <w:style w:type="character" w:customStyle="1" w:styleId="WW-Absatz-Standardschriftart1111">
    <w:name w:val="WW-Absatz-Standardschriftart1111"/>
    <w:rsid w:val="00235A7E"/>
  </w:style>
  <w:style w:type="character" w:customStyle="1" w:styleId="WW-Absatz-Standardschriftart11111">
    <w:name w:val="WW-Absatz-Standardschriftart11111"/>
    <w:rsid w:val="00235A7E"/>
  </w:style>
  <w:style w:type="character" w:customStyle="1" w:styleId="WW-Absatz-Standardschriftart111111">
    <w:name w:val="WW-Absatz-Standardschriftart111111"/>
    <w:rsid w:val="00235A7E"/>
  </w:style>
  <w:style w:type="character" w:customStyle="1" w:styleId="WW-Absatz-Standardschriftart1111111">
    <w:name w:val="WW-Absatz-Standardschriftart1111111"/>
    <w:rsid w:val="00235A7E"/>
  </w:style>
  <w:style w:type="character" w:customStyle="1" w:styleId="WW-Absatz-Standardschriftart11111111">
    <w:name w:val="WW-Absatz-Standardschriftart11111111"/>
    <w:rsid w:val="00235A7E"/>
  </w:style>
  <w:style w:type="character" w:customStyle="1" w:styleId="WW-Absatz-Standardschriftart111111111">
    <w:name w:val="WW-Absatz-Standardschriftart111111111"/>
    <w:rsid w:val="00235A7E"/>
  </w:style>
  <w:style w:type="character" w:customStyle="1" w:styleId="WW-Absatz-Standardschriftart1111111111">
    <w:name w:val="WW-Absatz-Standardschriftart1111111111"/>
    <w:rsid w:val="00235A7E"/>
  </w:style>
  <w:style w:type="character" w:customStyle="1" w:styleId="WW-Absatz-Standardschriftart11111111111">
    <w:name w:val="WW-Absatz-Standardschriftart11111111111"/>
    <w:rsid w:val="00235A7E"/>
  </w:style>
  <w:style w:type="character" w:customStyle="1" w:styleId="WW-Absatz-Standardschriftart111111111111">
    <w:name w:val="WW-Absatz-Standardschriftart111111111111"/>
    <w:rsid w:val="00235A7E"/>
  </w:style>
  <w:style w:type="character" w:customStyle="1" w:styleId="WW-Absatz-Standardschriftart1111111111111">
    <w:name w:val="WW-Absatz-Standardschriftart1111111111111"/>
    <w:rsid w:val="00235A7E"/>
  </w:style>
  <w:style w:type="character" w:customStyle="1" w:styleId="WW-Absatz-Standardschriftart11111111111111">
    <w:name w:val="WW-Absatz-Standardschriftart11111111111111"/>
    <w:rsid w:val="00235A7E"/>
  </w:style>
  <w:style w:type="character" w:customStyle="1" w:styleId="WW-Absatz-Standardschriftart111111111111111">
    <w:name w:val="WW-Absatz-Standardschriftart111111111111111"/>
    <w:rsid w:val="00235A7E"/>
  </w:style>
  <w:style w:type="character" w:customStyle="1" w:styleId="WW8Num5z0">
    <w:name w:val="WW8Num5z0"/>
    <w:rsid w:val="00235A7E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235A7E"/>
  </w:style>
  <w:style w:type="character" w:customStyle="1" w:styleId="WW-Absatz-Standardschriftart11111111111111111">
    <w:name w:val="WW-Absatz-Standardschriftart11111111111111111"/>
    <w:rsid w:val="00235A7E"/>
  </w:style>
  <w:style w:type="character" w:customStyle="1" w:styleId="WW-Absatz-Standardschriftart111111111111111111">
    <w:name w:val="WW-Absatz-Standardschriftart111111111111111111"/>
    <w:rsid w:val="00235A7E"/>
  </w:style>
  <w:style w:type="character" w:customStyle="1" w:styleId="WW-Absatz-Standardschriftart1111111111111111111">
    <w:name w:val="WW-Absatz-Standardschriftart1111111111111111111"/>
    <w:rsid w:val="00235A7E"/>
  </w:style>
  <w:style w:type="character" w:customStyle="1" w:styleId="WW-Absatz-Standardschriftart11111111111111111111">
    <w:name w:val="WW-Absatz-Standardschriftart11111111111111111111"/>
    <w:rsid w:val="00235A7E"/>
  </w:style>
  <w:style w:type="character" w:customStyle="1" w:styleId="WW-Absatz-Standardschriftart111111111111111111111">
    <w:name w:val="WW-Absatz-Standardschriftart111111111111111111111"/>
    <w:rsid w:val="00235A7E"/>
  </w:style>
  <w:style w:type="character" w:customStyle="1" w:styleId="WW-Absatz-Standardschriftart1111111111111111111111">
    <w:name w:val="WW-Absatz-Standardschriftart1111111111111111111111"/>
    <w:rsid w:val="00235A7E"/>
  </w:style>
  <w:style w:type="character" w:customStyle="1" w:styleId="WW-Absatz-Standardschriftart11111111111111111111111">
    <w:name w:val="WW-Absatz-Standardschriftart11111111111111111111111"/>
    <w:rsid w:val="00235A7E"/>
  </w:style>
  <w:style w:type="character" w:customStyle="1" w:styleId="WW-Absatz-Standardschriftart111111111111111111111111">
    <w:name w:val="WW-Absatz-Standardschriftart111111111111111111111111"/>
    <w:rsid w:val="00235A7E"/>
  </w:style>
  <w:style w:type="character" w:customStyle="1" w:styleId="WW-Absatz-Standardschriftart1111111111111111111111111">
    <w:name w:val="WW-Absatz-Standardschriftart1111111111111111111111111"/>
    <w:rsid w:val="00235A7E"/>
  </w:style>
  <w:style w:type="character" w:customStyle="1" w:styleId="WW-Absatz-Standardschriftart11111111111111111111111111">
    <w:name w:val="WW-Absatz-Standardschriftart11111111111111111111111111"/>
    <w:rsid w:val="00235A7E"/>
  </w:style>
  <w:style w:type="character" w:customStyle="1" w:styleId="WW-Absatz-Standardschriftart111111111111111111111111111">
    <w:name w:val="WW-Absatz-Standardschriftart111111111111111111111111111"/>
    <w:rsid w:val="00235A7E"/>
  </w:style>
  <w:style w:type="character" w:customStyle="1" w:styleId="WW-Absatz-Standardschriftart1111111111111111111111111111">
    <w:name w:val="WW-Absatz-Standardschriftart1111111111111111111111111111"/>
    <w:rsid w:val="00235A7E"/>
  </w:style>
  <w:style w:type="character" w:customStyle="1" w:styleId="WW-Absatz-Standardschriftart11111111111111111111111111111">
    <w:name w:val="WW-Absatz-Standardschriftart11111111111111111111111111111"/>
    <w:rsid w:val="00235A7E"/>
  </w:style>
  <w:style w:type="character" w:customStyle="1" w:styleId="WW-Absatz-Standardschriftart111111111111111111111111111111">
    <w:name w:val="WW-Absatz-Standardschriftart111111111111111111111111111111"/>
    <w:rsid w:val="00235A7E"/>
  </w:style>
  <w:style w:type="character" w:customStyle="1" w:styleId="WW-Absatz-Standardschriftart1111111111111111111111111111111">
    <w:name w:val="WW-Absatz-Standardschriftart1111111111111111111111111111111"/>
    <w:rsid w:val="00235A7E"/>
  </w:style>
  <w:style w:type="character" w:customStyle="1" w:styleId="WW-Absatz-Standardschriftart11111111111111111111111111111111">
    <w:name w:val="WW-Absatz-Standardschriftart11111111111111111111111111111111"/>
    <w:rsid w:val="00235A7E"/>
  </w:style>
  <w:style w:type="character" w:customStyle="1" w:styleId="WW-Absatz-Standardschriftart111111111111111111111111111111111">
    <w:name w:val="WW-Absatz-Standardschriftart111111111111111111111111111111111"/>
    <w:rsid w:val="00235A7E"/>
  </w:style>
  <w:style w:type="character" w:customStyle="1" w:styleId="WW-Absatz-Standardschriftart1111111111111111111111111111111111">
    <w:name w:val="WW-Absatz-Standardschriftart1111111111111111111111111111111111"/>
    <w:rsid w:val="00235A7E"/>
  </w:style>
  <w:style w:type="character" w:customStyle="1" w:styleId="WW-Absatz-Standardschriftart11111111111111111111111111111111111">
    <w:name w:val="WW-Absatz-Standardschriftart11111111111111111111111111111111111"/>
    <w:rsid w:val="00235A7E"/>
  </w:style>
  <w:style w:type="character" w:customStyle="1" w:styleId="WW-Absatz-Standardschriftart111111111111111111111111111111111111">
    <w:name w:val="WW-Absatz-Standardschriftart111111111111111111111111111111111111"/>
    <w:rsid w:val="00235A7E"/>
  </w:style>
  <w:style w:type="character" w:customStyle="1" w:styleId="WW-Absatz-Standardschriftart1111111111111111111111111111111111111">
    <w:name w:val="WW-Absatz-Standardschriftart1111111111111111111111111111111111111"/>
    <w:rsid w:val="00235A7E"/>
  </w:style>
  <w:style w:type="character" w:customStyle="1" w:styleId="WW-Absatz-Standardschriftart11111111111111111111111111111111111111">
    <w:name w:val="WW-Absatz-Standardschriftart11111111111111111111111111111111111111"/>
    <w:rsid w:val="00235A7E"/>
  </w:style>
  <w:style w:type="character" w:customStyle="1" w:styleId="WW-Absatz-Standardschriftart111111111111111111111111111111111111111">
    <w:name w:val="WW-Absatz-Standardschriftart111111111111111111111111111111111111111"/>
    <w:rsid w:val="00235A7E"/>
  </w:style>
  <w:style w:type="character" w:customStyle="1" w:styleId="WW-Absatz-Standardschriftart1111111111111111111111111111111111111111">
    <w:name w:val="WW-Absatz-Standardschriftart1111111111111111111111111111111111111111"/>
    <w:rsid w:val="00235A7E"/>
  </w:style>
  <w:style w:type="character" w:customStyle="1" w:styleId="WW-Absatz-Standardschriftart11111111111111111111111111111111111111111">
    <w:name w:val="WW-Absatz-Standardschriftart11111111111111111111111111111111111111111"/>
    <w:rsid w:val="00235A7E"/>
  </w:style>
  <w:style w:type="character" w:customStyle="1" w:styleId="WW-Absatz-Standardschriftart111111111111111111111111111111111111111111">
    <w:name w:val="WW-Absatz-Standardschriftart111111111111111111111111111111111111111111"/>
    <w:rsid w:val="00235A7E"/>
  </w:style>
  <w:style w:type="character" w:customStyle="1" w:styleId="WW-Absatz-Standardschriftart1111111111111111111111111111111111111111111">
    <w:name w:val="WW-Absatz-Standardschriftart1111111111111111111111111111111111111111111"/>
    <w:rsid w:val="00235A7E"/>
  </w:style>
  <w:style w:type="character" w:customStyle="1" w:styleId="WW-Absatz-Standardschriftart11111111111111111111111111111111111111111111">
    <w:name w:val="WW-Absatz-Standardschriftart11111111111111111111111111111111111111111111"/>
    <w:rsid w:val="00235A7E"/>
  </w:style>
  <w:style w:type="character" w:customStyle="1" w:styleId="10">
    <w:name w:val="Основной шрифт абзаца1"/>
    <w:rsid w:val="00235A7E"/>
  </w:style>
  <w:style w:type="character" w:customStyle="1" w:styleId="a6">
    <w:name w:val="Название Знак"/>
    <w:rsid w:val="00235A7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Основной текст с отступом Знак"/>
    <w:rsid w:val="00235A7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235A7E"/>
    <w:rPr>
      <w:color w:val="000080"/>
      <w:u w:val="single"/>
    </w:rPr>
  </w:style>
  <w:style w:type="character" w:customStyle="1" w:styleId="a9">
    <w:name w:val="Символ нумерации"/>
    <w:rsid w:val="00235A7E"/>
  </w:style>
  <w:style w:type="character" w:customStyle="1" w:styleId="aa">
    <w:name w:val="Маркеры списка"/>
    <w:rsid w:val="00235A7E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rsid w:val="00235A7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235A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d">
    <w:name w:val="Основной текст Знак"/>
    <w:basedOn w:val="a0"/>
    <w:link w:val="ac"/>
    <w:rsid w:val="00235A7E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e">
    <w:name w:val="List"/>
    <w:basedOn w:val="ac"/>
    <w:rsid w:val="00235A7E"/>
    <w:rPr>
      <w:rFonts w:ascii="Arial" w:hAnsi="Arial" w:cs="Tahoma"/>
      <w:sz w:val="20"/>
    </w:rPr>
  </w:style>
  <w:style w:type="paragraph" w:customStyle="1" w:styleId="11">
    <w:name w:val="Название1"/>
    <w:basedOn w:val="a"/>
    <w:rsid w:val="00235A7E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235A7E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f">
    <w:name w:val="Title"/>
    <w:basedOn w:val="a"/>
    <w:next w:val="af0"/>
    <w:link w:val="13"/>
    <w:qFormat/>
    <w:rsid w:val="00235A7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3">
    <w:name w:val="Название Знак1"/>
    <w:basedOn w:val="a0"/>
    <w:link w:val="af"/>
    <w:rsid w:val="00235A7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0">
    <w:name w:val="Subtitle"/>
    <w:basedOn w:val="ab"/>
    <w:next w:val="ac"/>
    <w:link w:val="af1"/>
    <w:qFormat/>
    <w:rsid w:val="00235A7E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235A7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2">
    <w:name w:val="Body Text Indent"/>
    <w:basedOn w:val="a"/>
    <w:link w:val="14"/>
    <w:rsid w:val="00235A7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Основной текст с отступом Знак1"/>
    <w:basedOn w:val="a0"/>
    <w:link w:val="af2"/>
    <w:rsid w:val="00235A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35A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3">
    <w:name w:val="Normal (Web)"/>
    <w:basedOn w:val="a"/>
    <w:rsid w:val="00235A7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врезки"/>
    <w:basedOn w:val="ac"/>
    <w:rsid w:val="00235A7E"/>
  </w:style>
  <w:style w:type="paragraph" w:customStyle="1" w:styleId="af5">
    <w:name w:val="Содержимое таблицы"/>
    <w:basedOn w:val="a"/>
    <w:rsid w:val="00235A7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6">
    <w:name w:val="Заголовок таблицы"/>
    <w:basedOn w:val="af5"/>
    <w:rsid w:val="00235A7E"/>
    <w:pPr>
      <w:jc w:val="center"/>
    </w:pPr>
    <w:rPr>
      <w:b/>
      <w:bCs/>
    </w:rPr>
  </w:style>
  <w:style w:type="paragraph" w:customStyle="1" w:styleId="Normal">
    <w:name w:val="Normal"/>
    <w:rsid w:val="00235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af7">
    <w:name w:val="Заголовок списка"/>
    <w:basedOn w:val="a"/>
    <w:next w:val="af8"/>
    <w:rsid w:val="00235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8">
    <w:name w:val="Содержимое списка"/>
    <w:basedOn w:val="a"/>
    <w:rsid w:val="00235A7E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235A7E"/>
    <w:pPr>
      <w:shd w:val="clear" w:color="auto" w:fill="FFFFFF"/>
      <w:tabs>
        <w:tab w:val="left" w:pos="840"/>
      </w:tabs>
      <w:suppressAutoHyphens/>
      <w:spacing w:before="280" w:after="0" w:line="240" w:lineRule="auto"/>
      <w:ind w:left="187" w:firstLine="413"/>
      <w:jc w:val="both"/>
    </w:pPr>
    <w:rPr>
      <w:rFonts w:ascii="Times New Roman" w:eastAsia="Times New Roman" w:hAnsi="Times New Roman" w:cs="Times New Roman"/>
      <w:color w:val="000000"/>
      <w:sz w:val="24"/>
      <w:szCs w:val="17"/>
      <w:lang w:eastAsia="ar-SA"/>
    </w:rPr>
  </w:style>
  <w:style w:type="paragraph" w:customStyle="1" w:styleId="af9">
    <w:name w:val="Таблицы (моноширинный)"/>
    <w:basedOn w:val="a"/>
    <w:next w:val="a"/>
    <w:rsid w:val="00235A7E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235A7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styleId="afa">
    <w:name w:val="Emphasis"/>
    <w:uiPriority w:val="20"/>
    <w:qFormat/>
    <w:rsid w:val="00235A7E"/>
    <w:rPr>
      <w:i/>
      <w:iCs/>
    </w:rPr>
  </w:style>
  <w:style w:type="paragraph" w:customStyle="1" w:styleId="Default">
    <w:name w:val="Default"/>
    <w:rsid w:val="00235A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No Spacing"/>
    <w:uiPriority w:val="1"/>
    <w:qFormat/>
    <w:rsid w:val="00235A7E"/>
    <w:pPr>
      <w:spacing w:after="0" w:line="240" w:lineRule="auto"/>
    </w:pPr>
    <w:rPr>
      <w:rFonts w:ascii="Calibri" w:eastAsia="Calibri" w:hAnsi="Calibri" w:cs="Times New Roman"/>
    </w:rPr>
  </w:style>
  <w:style w:type="table" w:styleId="afc">
    <w:name w:val="Table Grid"/>
    <w:basedOn w:val="a1"/>
    <w:uiPriority w:val="59"/>
    <w:rsid w:val="00235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-dubna.ru/index.php?p=36&amp;l=ru" TargetMode="Externa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http://www.fid-dubna.ru/index.php?p=34&amp;l=ru" TargetMode="External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E94EC-9927-43A9-BD0B-A3E279A2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7092</Words>
  <Characters>40428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Старкова</dc:creator>
  <cp:lastModifiedBy>Елена Старкова</cp:lastModifiedBy>
  <cp:revision>2</cp:revision>
  <cp:lastPrinted>2020-05-19T11:07:00Z</cp:lastPrinted>
  <dcterms:created xsi:type="dcterms:W3CDTF">2020-11-26T12:18:00Z</dcterms:created>
  <dcterms:modified xsi:type="dcterms:W3CDTF">2020-11-26T12:18:00Z</dcterms:modified>
</cp:coreProperties>
</file>